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C5E8B" w14:textId="77777777" w:rsidR="00ED180F" w:rsidRDefault="00ED180F" w:rsidP="00ED180F">
      <w:pPr>
        <w:pStyle w:val="paragraph"/>
        <w:spacing w:before="0" w:beforeAutospacing="0" w:after="0" w:afterAutospacing="0"/>
        <w:ind w:right="900" w:firstLine="3600"/>
        <w:textAlignment w:val="baseline"/>
        <w:rPr>
          <w:rFonts w:ascii="Segoe UI" w:hAnsi="Segoe UI" w:cs="Segoe UI"/>
          <w:sz w:val="18"/>
          <w:szCs w:val="18"/>
        </w:rPr>
      </w:pPr>
      <w:r>
        <w:rPr>
          <w:rStyle w:val="normaltextrun"/>
          <w:rFonts w:eastAsiaTheme="majorEastAsia"/>
          <w:b/>
          <w:bCs/>
          <w:sz w:val="36"/>
          <w:szCs w:val="36"/>
          <w:u w:val="single"/>
        </w:rPr>
        <w:t>Training S.O.P.</w:t>
      </w:r>
      <w:r>
        <w:rPr>
          <w:rStyle w:val="eop"/>
          <w:rFonts w:eastAsiaTheme="majorEastAsia"/>
          <w:sz w:val="36"/>
          <w:szCs w:val="36"/>
        </w:rPr>
        <w:t> </w:t>
      </w:r>
    </w:p>
    <w:p w14:paraId="6CB3C14D"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470B99C3"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The Kootenai County Coroner’s Office recognizes the need for professional growth and continued development of its personnel through quality training so that the Office can meet the needs of the citizens of Kootenai County.  This Standard Operating Procedure (S.O.P.) has been developed for members of the Coroner’s Office who will be attending training and/or instructing personnel.  This S.O.P. has also been developed so that the Training Coordinator will be equipped with the tools needed to track and ultimately provide personnel and/or </w:t>
      </w:r>
      <w:proofErr w:type="gramStart"/>
      <w:r>
        <w:rPr>
          <w:rStyle w:val="normaltextrun"/>
          <w:rFonts w:eastAsiaTheme="majorEastAsia"/>
        </w:rPr>
        <w:t>Administrative</w:t>
      </w:r>
      <w:proofErr w:type="gramEnd"/>
      <w:r>
        <w:rPr>
          <w:rStyle w:val="normaltextrun"/>
          <w:rFonts w:eastAsiaTheme="majorEastAsia"/>
        </w:rPr>
        <w:t xml:space="preserve"> staff with an accurate record of training that has been requested, granted, denied, attended or completed by personnel.</w:t>
      </w:r>
      <w:r>
        <w:rPr>
          <w:rStyle w:val="eop"/>
          <w:rFonts w:eastAsiaTheme="majorEastAsia"/>
        </w:rPr>
        <w:t> </w:t>
      </w:r>
    </w:p>
    <w:p w14:paraId="2316B22C"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8BDFDC7"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Where possible training will meet the accreditation requirements needed to provide required annual training hours to maintain employee’s currently held certifications.</w:t>
      </w:r>
      <w:r>
        <w:rPr>
          <w:rStyle w:val="eop"/>
          <w:rFonts w:eastAsiaTheme="majorEastAsia"/>
        </w:rPr>
        <w:t> </w:t>
      </w:r>
    </w:p>
    <w:p w14:paraId="6BBD932E"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2C44E62"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1FFFFD6A"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All training that is attended or provided must be consistent with the overall purpose stated in the Kootenai County Coroner’s Office Policy and Procedure Manual.</w:t>
      </w:r>
      <w:r>
        <w:rPr>
          <w:rStyle w:val="eop"/>
          <w:rFonts w:eastAsiaTheme="majorEastAsia"/>
        </w:rPr>
        <w:t> </w:t>
      </w:r>
    </w:p>
    <w:p w14:paraId="3AA98FFE"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sz w:val="28"/>
          <w:szCs w:val="28"/>
        </w:rPr>
        <w:t>Training Plan</w:t>
      </w:r>
      <w:r>
        <w:rPr>
          <w:rStyle w:val="eop"/>
          <w:rFonts w:eastAsiaTheme="majorEastAsia"/>
          <w:sz w:val="28"/>
          <w:szCs w:val="28"/>
        </w:rPr>
        <w:t> </w:t>
      </w:r>
    </w:p>
    <w:p w14:paraId="1605DDDD" w14:textId="77777777" w:rsidR="00ED180F" w:rsidRDefault="00ED180F" w:rsidP="00ED180F">
      <w:pPr>
        <w:pStyle w:val="paragraph"/>
        <w:numPr>
          <w:ilvl w:val="0"/>
          <w:numId w:val="1"/>
        </w:numPr>
        <w:spacing w:before="0" w:beforeAutospacing="0" w:after="0" w:afterAutospacing="0"/>
        <w:ind w:left="1080" w:firstLine="0"/>
        <w:textAlignment w:val="baseline"/>
      </w:pPr>
      <w:r>
        <w:rPr>
          <w:rStyle w:val="normaltextrun"/>
          <w:rFonts w:eastAsiaTheme="majorEastAsia"/>
          <w:b/>
          <w:bCs/>
        </w:rPr>
        <w:t>Training Support</w:t>
      </w:r>
      <w:r>
        <w:rPr>
          <w:rStyle w:val="eop"/>
          <w:rFonts w:eastAsiaTheme="majorEastAsia"/>
        </w:rPr>
        <w:t> </w:t>
      </w:r>
    </w:p>
    <w:p w14:paraId="7A1D31E9"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eop"/>
          <w:rFonts w:eastAsiaTheme="majorEastAsia"/>
        </w:rPr>
        <w:t> </w:t>
      </w:r>
    </w:p>
    <w:p w14:paraId="4D10B48D"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Support shall be made available to implement the Training Program.  At a minimum, this shall include:</w:t>
      </w:r>
      <w:r>
        <w:rPr>
          <w:rStyle w:val="eop"/>
          <w:rFonts w:eastAsiaTheme="majorEastAsia"/>
        </w:rPr>
        <w:t> </w:t>
      </w:r>
    </w:p>
    <w:p w14:paraId="14EB5746" w14:textId="77777777" w:rsidR="00ED180F" w:rsidRDefault="00ED180F" w:rsidP="00ED180F">
      <w:pPr>
        <w:pStyle w:val="paragraph"/>
        <w:numPr>
          <w:ilvl w:val="0"/>
          <w:numId w:val="2"/>
        </w:numPr>
        <w:spacing w:before="0" w:beforeAutospacing="0" w:after="0" w:afterAutospacing="0"/>
        <w:ind w:left="2520" w:firstLine="0"/>
        <w:textAlignment w:val="baseline"/>
      </w:pPr>
      <w:r>
        <w:rPr>
          <w:rStyle w:val="normaltextrun"/>
          <w:rFonts w:eastAsiaTheme="majorEastAsia"/>
        </w:rPr>
        <w:t xml:space="preserve">Training aids and resource </w:t>
      </w:r>
      <w:proofErr w:type="gramStart"/>
      <w:r>
        <w:rPr>
          <w:rStyle w:val="normaltextrun"/>
          <w:rFonts w:eastAsiaTheme="majorEastAsia"/>
        </w:rPr>
        <w:t>materials;</w:t>
      </w:r>
      <w:proofErr w:type="gramEnd"/>
      <w:r>
        <w:rPr>
          <w:rStyle w:val="eop"/>
          <w:rFonts w:eastAsiaTheme="majorEastAsia"/>
        </w:rPr>
        <w:t> </w:t>
      </w:r>
    </w:p>
    <w:p w14:paraId="237FC7F0" w14:textId="77777777" w:rsidR="00ED180F" w:rsidRDefault="00ED180F" w:rsidP="00ED180F">
      <w:pPr>
        <w:pStyle w:val="paragraph"/>
        <w:numPr>
          <w:ilvl w:val="0"/>
          <w:numId w:val="3"/>
        </w:numPr>
        <w:spacing w:before="0" w:beforeAutospacing="0" w:after="0" w:afterAutospacing="0"/>
        <w:ind w:left="2520" w:firstLine="0"/>
        <w:textAlignment w:val="baseline"/>
      </w:pPr>
      <w:r>
        <w:rPr>
          <w:rStyle w:val="normaltextrun"/>
          <w:rFonts w:eastAsiaTheme="majorEastAsia"/>
        </w:rPr>
        <w:t>Approved training related expenses; and</w:t>
      </w:r>
      <w:r>
        <w:rPr>
          <w:rStyle w:val="eop"/>
          <w:rFonts w:eastAsiaTheme="majorEastAsia"/>
        </w:rPr>
        <w:t> </w:t>
      </w:r>
    </w:p>
    <w:p w14:paraId="7825FBCE" w14:textId="77777777" w:rsidR="00ED180F" w:rsidRDefault="00ED180F" w:rsidP="00ED180F">
      <w:pPr>
        <w:pStyle w:val="paragraph"/>
        <w:numPr>
          <w:ilvl w:val="0"/>
          <w:numId w:val="4"/>
        </w:numPr>
        <w:spacing w:before="0" w:beforeAutospacing="0" w:after="0" w:afterAutospacing="0"/>
        <w:ind w:left="2520" w:firstLine="0"/>
        <w:textAlignment w:val="baseline"/>
      </w:pPr>
      <w:r>
        <w:rPr>
          <w:rStyle w:val="normaltextrun"/>
          <w:rFonts w:eastAsiaTheme="majorEastAsia"/>
        </w:rPr>
        <w:t>Adequate manpower to allow time off for training.</w:t>
      </w:r>
      <w:r>
        <w:rPr>
          <w:rStyle w:val="eop"/>
          <w:rFonts w:eastAsiaTheme="majorEastAsia"/>
        </w:rPr>
        <w:t> </w:t>
      </w:r>
    </w:p>
    <w:p w14:paraId="643A01D3"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b/>
          <w:bCs/>
        </w:rPr>
        <w:t>B.   Training Coordinator</w:t>
      </w:r>
      <w:r>
        <w:rPr>
          <w:rStyle w:val="eop"/>
          <w:rFonts w:eastAsiaTheme="majorEastAsia"/>
        </w:rPr>
        <w:t> </w:t>
      </w:r>
    </w:p>
    <w:p w14:paraId="2064DC63"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The training function of the Kootenai County Coroner’s Office shall be coordinated through the Training Coordinator.  The Training Coordinator shall have the responsibility and authority to carry out approved training functions.  Activities assigned to this position include:</w:t>
      </w:r>
      <w:r>
        <w:rPr>
          <w:rStyle w:val="eop"/>
          <w:rFonts w:eastAsiaTheme="majorEastAsia"/>
        </w:rPr>
        <w:t> </w:t>
      </w:r>
    </w:p>
    <w:p w14:paraId="5867888C" w14:textId="77777777" w:rsidR="00ED180F" w:rsidRDefault="00ED180F" w:rsidP="00ED180F">
      <w:pPr>
        <w:pStyle w:val="paragraph"/>
        <w:numPr>
          <w:ilvl w:val="0"/>
          <w:numId w:val="5"/>
        </w:numPr>
        <w:spacing w:before="0" w:beforeAutospacing="0" w:after="0" w:afterAutospacing="0"/>
        <w:ind w:left="2520" w:firstLine="0"/>
        <w:textAlignment w:val="baseline"/>
        <w:rPr>
          <w:sz w:val="28"/>
          <w:szCs w:val="28"/>
        </w:rPr>
      </w:pPr>
      <w:r>
        <w:rPr>
          <w:rStyle w:val="normaltextrun"/>
          <w:rFonts w:eastAsiaTheme="majorEastAsia"/>
        </w:rPr>
        <w:t xml:space="preserve">Assessing training needs and identifying training </w:t>
      </w:r>
      <w:proofErr w:type="gramStart"/>
      <w:r>
        <w:rPr>
          <w:rStyle w:val="normaltextrun"/>
          <w:rFonts w:eastAsiaTheme="majorEastAsia"/>
        </w:rPr>
        <w:t>resources;</w:t>
      </w:r>
      <w:proofErr w:type="gramEnd"/>
      <w:r>
        <w:rPr>
          <w:rStyle w:val="eop"/>
          <w:rFonts w:eastAsiaTheme="majorEastAsia"/>
        </w:rPr>
        <w:t> </w:t>
      </w:r>
    </w:p>
    <w:p w14:paraId="16EE40BF" w14:textId="77777777" w:rsidR="00ED180F" w:rsidRDefault="00ED180F" w:rsidP="00ED180F">
      <w:pPr>
        <w:pStyle w:val="paragraph"/>
        <w:numPr>
          <w:ilvl w:val="0"/>
          <w:numId w:val="6"/>
        </w:numPr>
        <w:spacing w:before="0" w:beforeAutospacing="0" w:after="0" w:afterAutospacing="0"/>
        <w:ind w:left="2520" w:firstLine="0"/>
        <w:textAlignment w:val="baseline"/>
        <w:rPr>
          <w:sz w:val="28"/>
          <w:szCs w:val="28"/>
        </w:rPr>
      </w:pPr>
      <w:r>
        <w:rPr>
          <w:rStyle w:val="normaltextrun"/>
          <w:rFonts w:eastAsiaTheme="majorEastAsia"/>
        </w:rPr>
        <w:t xml:space="preserve">Implementing/coordinating training </w:t>
      </w:r>
      <w:proofErr w:type="gramStart"/>
      <w:r>
        <w:rPr>
          <w:rStyle w:val="normaltextrun"/>
          <w:rFonts w:eastAsiaTheme="majorEastAsia"/>
        </w:rPr>
        <w:t>programs;</w:t>
      </w:r>
      <w:proofErr w:type="gramEnd"/>
      <w:r>
        <w:rPr>
          <w:rStyle w:val="eop"/>
          <w:rFonts w:eastAsiaTheme="majorEastAsia"/>
        </w:rPr>
        <w:t> </w:t>
      </w:r>
    </w:p>
    <w:p w14:paraId="4D36A9B7" w14:textId="77777777" w:rsidR="00ED180F" w:rsidRDefault="00ED180F" w:rsidP="00ED180F">
      <w:pPr>
        <w:pStyle w:val="paragraph"/>
        <w:numPr>
          <w:ilvl w:val="0"/>
          <w:numId w:val="7"/>
        </w:numPr>
        <w:spacing w:before="0" w:beforeAutospacing="0" w:after="0" w:afterAutospacing="0"/>
        <w:ind w:left="2520" w:firstLine="0"/>
        <w:textAlignment w:val="baseline"/>
        <w:rPr>
          <w:sz w:val="28"/>
          <w:szCs w:val="28"/>
        </w:rPr>
      </w:pPr>
      <w:r>
        <w:rPr>
          <w:rStyle w:val="normaltextrun"/>
          <w:rFonts w:eastAsiaTheme="majorEastAsia"/>
        </w:rPr>
        <w:t xml:space="preserve">Developing and testing new training </w:t>
      </w:r>
      <w:proofErr w:type="gramStart"/>
      <w:r>
        <w:rPr>
          <w:rStyle w:val="normaltextrun"/>
          <w:rFonts w:eastAsiaTheme="majorEastAsia"/>
        </w:rPr>
        <w:t>formats;</w:t>
      </w:r>
      <w:proofErr w:type="gramEnd"/>
      <w:r>
        <w:rPr>
          <w:rStyle w:val="eop"/>
          <w:rFonts w:eastAsiaTheme="majorEastAsia"/>
        </w:rPr>
        <w:t> </w:t>
      </w:r>
    </w:p>
    <w:p w14:paraId="4519B283" w14:textId="77777777" w:rsidR="00ED180F" w:rsidRDefault="00ED180F" w:rsidP="00ED180F">
      <w:pPr>
        <w:pStyle w:val="paragraph"/>
        <w:numPr>
          <w:ilvl w:val="0"/>
          <w:numId w:val="8"/>
        </w:numPr>
        <w:spacing w:before="0" w:beforeAutospacing="0" w:after="0" w:afterAutospacing="0"/>
        <w:ind w:left="2520" w:firstLine="0"/>
        <w:textAlignment w:val="baseline"/>
        <w:rPr>
          <w:sz w:val="28"/>
          <w:szCs w:val="28"/>
        </w:rPr>
      </w:pPr>
      <w:r>
        <w:rPr>
          <w:rStyle w:val="normaltextrun"/>
          <w:rFonts w:eastAsiaTheme="majorEastAsia"/>
        </w:rPr>
        <w:t xml:space="preserve">Analyze programs to determine budgetary </w:t>
      </w:r>
      <w:proofErr w:type="gramStart"/>
      <w:r>
        <w:rPr>
          <w:rStyle w:val="normaltextrun"/>
          <w:rFonts w:eastAsiaTheme="majorEastAsia"/>
        </w:rPr>
        <w:t>needs;</w:t>
      </w:r>
      <w:proofErr w:type="gramEnd"/>
      <w:r>
        <w:rPr>
          <w:rStyle w:val="eop"/>
          <w:rFonts w:eastAsiaTheme="majorEastAsia"/>
        </w:rPr>
        <w:t> </w:t>
      </w:r>
    </w:p>
    <w:p w14:paraId="05E22E0D" w14:textId="77777777" w:rsidR="00ED180F" w:rsidRDefault="00ED180F" w:rsidP="00ED180F">
      <w:pPr>
        <w:pStyle w:val="paragraph"/>
        <w:numPr>
          <w:ilvl w:val="0"/>
          <w:numId w:val="9"/>
        </w:numPr>
        <w:spacing w:before="0" w:beforeAutospacing="0" w:after="0" w:afterAutospacing="0"/>
        <w:ind w:left="2520" w:firstLine="0"/>
        <w:textAlignment w:val="baseline"/>
        <w:rPr>
          <w:sz w:val="28"/>
          <w:szCs w:val="28"/>
        </w:rPr>
      </w:pPr>
      <w:r>
        <w:rPr>
          <w:rStyle w:val="normaltextrun"/>
          <w:rFonts w:eastAsiaTheme="majorEastAsia"/>
        </w:rPr>
        <w:t xml:space="preserve">Scheduling training and notifying </w:t>
      </w:r>
      <w:proofErr w:type="gramStart"/>
      <w:r>
        <w:rPr>
          <w:rStyle w:val="normaltextrun"/>
          <w:rFonts w:eastAsiaTheme="majorEastAsia"/>
        </w:rPr>
        <w:t>staff;</w:t>
      </w:r>
      <w:proofErr w:type="gramEnd"/>
      <w:r>
        <w:rPr>
          <w:rStyle w:val="eop"/>
          <w:rFonts w:eastAsiaTheme="majorEastAsia"/>
        </w:rPr>
        <w:t> </w:t>
      </w:r>
    </w:p>
    <w:p w14:paraId="510D4FC2" w14:textId="77777777" w:rsidR="00ED180F" w:rsidRDefault="00ED180F" w:rsidP="00ED180F">
      <w:pPr>
        <w:pStyle w:val="paragraph"/>
        <w:numPr>
          <w:ilvl w:val="0"/>
          <w:numId w:val="10"/>
        </w:numPr>
        <w:spacing w:before="0" w:beforeAutospacing="0" w:after="0" w:afterAutospacing="0"/>
        <w:ind w:left="2520" w:firstLine="0"/>
        <w:textAlignment w:val="baseline"/>
        <w:rPr>
          <w:sz w:val="28"/>
          <w:szCs w:val="28"/>
        </w:rPr>
      </w:pPr>
      <w:r>
        <w:rPr>
          <w:rStyle w:val="normaltextrun"/>
          <w:rFonts w:eastAsiaTheme="majorEastAsia"/>
        </w:rPr>
        <w:t>Conducting program evaluation/</w:t>
      </w:r>
      <w:proofErr w:type="gramStart"/>
      <w:r>
        <w:rPr>
          <w:rStyle w:val="normaltextrun"/>
          <w:rFonts w:eastAsiaTheme="majorEastAsia"/>
        </w:rPr>
        <w:t>validation;</w:t>
      </w:r>
      <w:proofErr w:type="gramEnd"/>
      <w:r>
        <w:rPr>
          <w:rStyle w:val="eop"/>
          <w:rFonts w:eastAsiaTheme="majorEastAsia"/>
        </w:rPr>
        <w:t> </w:t>
      </w:r>
    </w:p>
    <w:p w14:paraId="06B9B7AC" w14:textId="77777777" w:rsidR="00ED180F" w:rsidRDefault="00ED180F" w:rsidP="00ED180F">
      <w:pPr>
        <w:pStyle w:val="paragraph"/>
        <w:numPr>
          <w:ilvl w:val="0"/>
          <w:numId w:val="11"/>
        </w:numPr>
        <w:spacing w:before="0" w:beforeAutospacing="0" w:after="0" w:afterAutospacing="0"/>
        <w:ind w:left="2520" w:firstLine="0"/>
        <w:textAlignment w:val="baseline"/>
        <w:rPr>
          <w:sz w:val="28"/>
          <w:szCs w:val="28"/>
        </w:rPr>
      </w:pPr>
      <w:r>
        <w:rPr>
          <w:rStyle w:val="normaltextrun"/>
          <w:rFonts w:eastAsiaTheme="majorEastAsia"/>
        </w:rPr>
        <w:t>Maintaining training records; and</w:t>
      </w:r>
      <w:r>
        <w:rPr>
          <w:rStyle w:val="eop"/>
          <w:rFonts w:eastAsiaTheme="majorEastAsia"/>
        </w:rPr>
        <w:t> </w:t>
      </w:r>
    </w:p>
    <w:p w14:paraId="1DC7EE12" w14:textId="77777777" w:rsidR="00ED180F" w:rsidRDefault="00ED180F" w:rsidP="00ED180F">
      <w:pPr>
        <w:pStyle w:val="paragraph"/>
        <w:numPr>
          <w:ilvl w:val="0"/>
          <w:numId w:val="12"/>
        </w:numPr>
        <w:spacing w:before="0" w:beforeAutospacing="0" w:after="0" w:afterAutospacing="0"/>
        <w:ind w:left="2520" w:firstLine="0"/>
        <w:textAlignment w:val="baseline"/>
        <w:rPr>
          <w:sz w:val="28"/>
          <w:szCs w:val="28"/>
        </w:rPr>
      </w:pPr>
      <w:r>
        <w:rPr>
          <w:rStyle w:val="normaltextrun"/>
          <w:rFonts w:eastAsiaTheme="majorEastAsia"/>
        </w:rPr>
        <w:t>Attend periodic training for Training Coordinators.</w:t>
      </w:r>
      <w:r>
        <w:rPr>
          <w:rStyle w:val="eop"/>
          <w:rFonts w:eastAsiaTheme="majorEastAsia"/>
        </w:rPr>
        <w:t> </w:t>
      </w:r>
    </w:p>
    <w:p w14:paraId="1A04DEF1"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sz w:val="28"/>
          <w:szCs w:val="28"/>
        </w:rPr>
        <w:t> </w:t>
      </w:r>
    </w:p>
    <w:p w14:paraId="47E97215"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b/>
          <w:bCs/>
        </w:rPr>
        <w:t>C.  Validation of Training</w:t>
      </w:r>
      <w:r>
        <w:rPr>
          <w:rStyle w:val="eop"/>
          <w:rFonts w:eastAsiaTheme="majorEastAsia"/>
        </w:rPr>
        <w:t> </w:t>
      </w:r>
    </w:p>
    <w:p w14:paraId="61CA61C0"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The validation of training programs shall be completed prior to authorizing employee attendance.  Validity is typically established by meeting the following criteria:</w:t>
      </w:r>
      <w:r>
        <w:rPr>
          <w:rStyle w:val="eop"/>
          <w:rFonts w:eastAsiaTheme="majorEastAsia"/>
        </w:rPr>
        <w:t> </w:t>
      </w:r>
    </w:p>
    <w:p w14:paraId="2C14DF96" w14:textId="77777777" w:rsidR="00ED180F" w:rsidRDefault="00ED180F" w:rsidP="00ED180F">
      <w:pPr>
        <w:pStyle w:val="paragraph"/>
        <w:numPr>
          <w:ilvl w:val="0"/>
          <w:numId w:val="13"/>
        </w:numPr>
        <w:spacing w:before="0" w:beforeAutospacing="0" w:after="0" w:afterAutospacing="0"/>
        <w:ind w:left="2520" w:firstLine="0"/>
        <w:textAlignment w:val="baseline"/>
      </w:pPr>
      <w:r>
        <w:rPr>
          <w:rStyle w:val="normaltextrun"/>
          <w:rFonts w:eastAsiaTheme="majorEastAsia"/>
        </w:rPr>
        <w:lastRenderedPageBreak/>
        <w:t>The training programs shall be based on job related criteria which are established through task analysis.</w:t>
      </w:r>
      <w:r>
        <w:rPr>
          <w:rStyle w:val="eop"/>
          <w:rFonts w:eastAsiaTheme="majorEastAsia"/>
        </w:rPr>
        <w:t> </w:t>
      </w:r>
    </w:p>
    <w:p w14:paraId="37D2595B" w14:textId="77777777" w:rsidR="00ED180F" w:rsidRDefault="00ED180F" w:rsidP="00ED180F">
      <w:pPr>
        <w:pStyle w:val="paragraph"/>
        <w:numPr>
          <w:ilvl w:val="0"/>
          <w:numId w:val="14"/>
        </w:numPr>
        <w:spacing w:before="0" w:beforeAutospacing="0" w:after="0" w:afterAutospacing="0"/>
        <w:ind w:left="2520" w:firstLine="0"/>
        <w:textAlignment w:val="baseline"/>
      </w:pPr>
      <w:r>
        <w:rPr>
          <w:rStyle w:val="normaltextrun"/>
          <w:rFonts w:eastAsiaTheme="majorEastAsia"/>
        </w:rPr>
        <w:t>The content of training programs shall be clearly stated in written lesson plan format.</w:t>
      </w:r>
      <w:r>
        <w:rPr>
          <w:rStyle w:val="eop"/>
          <w:rFonts w:eastAsiaTheme="majorEastAsia"/>
        </w:rPr>
        <w:t> </w:t>
      </w:r>
    </w:p>
    <w:p w14:paraId="1BBAC610" w14:textId="77777777" w:rsidR="00ED180F" w:rsidRDefault="00ED180F" w:rsidP="00ED180F">
      <w:pPr>
        <w:pStyle w:val="paragraph"/>
        <w:numPr>
          <w:ilvl w:val="0"/>
          <w:numId w:val="15"/>
        </w:numPr>
        <w:spacing w:before="0" w:beforeAutospacing="0" w:after="0" w:afterAutospacing="0"/>
        <w:ind w:left="2520" w:firstLine="0"/>
        <w:textAlignment w:val="baseline"/>
      </w:pPr>
      <w:r>
        <w:rPr>
          <w:rStyle w:val="normaltextrun"/>
          <w:rFonts w:eastAsiaTheme="majorEastAsia"/>
        </w:rPr>
        <w:t>The student’s ability to comprehend and learn shall be established through testing which relies on the measurement of quantifiable performance objectives.</w:t>
      </w:r>
      <w:r>
        <w:rPr>
          <w:rStyle w:val="eop"/>
          <w:rFonts w:eastAsiaTheme="majorEastAsia"/>
        </w:rPr>
        <w:t> </w:t>
      </w:r>
    </w:p>
    <w:p w14:paraId="674D0AA8" w14:textId="77777777" w:rsidR="00ED180F" w:rsidRDefault="00ED180F" w:rsidP="00ED180F">
      <w:pPr>
        <w:pStyle w:val="paragraph"/>
        <w:numPr>
          <w:ilvl w:val="0"/>
          <w:numId w:val="16"/>
        </w:numPr>
        <w:spacing w:before="0" w:beforeAutospacing="0" w:after="0" w:afterAutospacing="0"/>
        <w:ind w:left="2520" w:firstLine="0"/>
        <w:textAlignment w:val="baseline"/>
      </w:pPr>
      <w:r>
        <w:rPr>
          <w:rStyle w:val="normaltextrun"/>
          <w:rFonts w:eastAsiaTheme="majorEastAsia"/>
        </w:rPr>
        <w:t>The instructor shall be qualified in terms of detailed subject knowledge and experience, as well as the ability to effectively deliver information.</w:t>
      </w:r>
      <w:r>
        <w:rPr>
          <w:rStyle w:val="eop"/>
          <w:rFonts w:eastAsiaTheme="majorEastAsia"/>
        </w:rPr>
        <w:t> </w:t>
      </w:r>
    </w:p>
    <w:p w14:paraId="119ECDBD" w14:textId="77777777" w:rsidR="00ED180F" w:rsidRDefault="00ED180F" w:rsidP="00ED180F">
      <w:pPr>
        <w:pStyle w:val="paragraph"/>
        <w:numPr>
          <w:ilvl w:val="0"/>
          <w:numId w:val="17"/>
        </w:numPr>
        <w:spacing w:before="0" w:beforeAutospacing="0" w:after="0" w:afterAutospacing="0"/>
        <w:ind w:left="2520" w:firstLine="0"/>
        <w:textAlignment w:val="baseline"/>
      </w:pPr>
      <w:r>
        <w:rPr>
          <w:rStyle w:val="normaltextrun"/>
          <w:rFonts w:eastAsiaTheme="majorEastAsia"/>
        </w:rPr>
        <w:t>An evaluation of the relationship of training effectiveness to job performance shall be conducted through follow-up procedures.</w:t>
      </w:r>
      <w:r>
        <w:rPr>
          <w:rStyle w:val="eop"/>
          <w:rFonts w:eastAsiaTheme="majorEastAsia"/>
        </w:rPr>
        <w:t> </w:t>
      </w:r>
    </w:p>
    <w:p w14:paraId="1447850F"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b/>
          <w:bCs/>
        </w:rPr>
        <w:t>          D</w:t>
      </w:r>
      <w:r>
        <w:rPr>
          <w:rStyle w:val="normaltextrun"/>
          <w:rFonts w:eastAsiaTheme="majorEastAsia"/>
          <w:b/>
          <w:bCs/>
          <w:sz w:val="28"/>
          <w:szCs w:val="28"/>
        </w:rPr>
        <w:t xml:space="preserve">.  </w:t>
      </w:r>
      <w:r>
        <w:rPr>
          <w:rStyle w:val="normaltextrun"/>
          <w:rFonts w:eastAsiaTheme="majorEastAsia"/>
          <w:b/>
          <w:bCs/>
        </w:rPr>
        <w:t>New Employee Orientation</w:t>
      </w:r>
      <w:r>
        <w:rPr>
          <w:rStyle w:val="eop"/>
          <w:rFonts w:eastAsiaTheme="majorEastAsia"/>
        </w:rPr>
        <w:t> </w:t>
      </w:r>
    </w:p>
    <w:p w14:paraId="16C8492C"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sz w:val="28"/>
          <w:szCs w:val="28"/>
        </w:rPr>
        <w:t> </w:t>
      </w:r>
    </w:p>
    <w:p w14:paraId="1CABE3B8" w14:textId="77777777" w:rsidR="00ED180F" w:rsidRDefault="00ED180F" w:rsidP="00ED180F">
      <w:pPr>
        <w:pStyle w:val="paragraph"/>
        <w:numPr>
          <w:ilvl w:val="0"/>
          <w:numId w:val="18"/>
        </w:numPr>
        <w:spacing w:before="0" w:beforeAutospacing="0" w:after="0" w:afterAutospacing="0"/>
        <w:ind w:left="2520" w:firstLine="0"/>
        <w:textAlignment w:val="baseline"/>
      </w:pPr>
      <w:r>
        <w:rPr>
          <w:rStyle w:val="normaltextrun"/>
          <w:rFonts w:eastAsiaTheme="majorEastAsia"/>
        </w:rPr>
        <w:t>All new County employees attend New Employee Orientation (NEO) facilitated by the Kootenai County Human Resources Office.</w:t>
      </w:r>
      <w:r>
        <w:rPr>
          <w:rStyle w:val="eop"/>
          <w:rFonts w:eastAsiaTheme="majorEastAsia"/>
        </w:rPr>
        <w:t> </w:t>
      </w:r>
    </w:p>
    <w:p w14:paraId="094BCF4E" w14:textId="77777777" w:rsidR="00ED180F" w:rsidRDefault="00ED180F" w:rsidP="00ED180F">
      <w:pPr>
        <w:pStyle w:val="paragraph"/>
        <w:numPr>
          <w:ilvl w:val="0"/>
          <w:numId w:val="19"/>
        </w:numPr>
        <w:spacing w:before="0" w:beforeAutospacing="0" w:after="0" w:afterAutospacing="0"/>
        <w:ind w:left="2520" w:firstLine="0"/>
        <w:textAlignment w:val="baseline"/>
      </w:pPr>
      <w:r>
        <w:rPr>
          <w:rStyle w:val="normaltextrun"/>
          <w:rFonts w:eastAsiaTheme="majorEastAsia"/>
        </w:rPr>
        <w:t>Upon coming to the Coroner’s Office, each new investigator will complete classroom sessions pertaining to the various aspects of the job.  This forms an abbreviated academic level of knowledge for new employees to build upon in a Field Training Program that will follow.  </w:t>
      </w:r>
      <w:r>
        <w:rPr>
          <w:rStyle w:val="eop"/>
          <w:rFonts w:eastAsiaTheme="majorEastAsia"/>
        </w:rPr>
        <w:t> </w:t>
      </w:r>
    </w:p>
    <w:p w14:paraId="3C5CA56C"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49430204"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b/>
          <w:bCs/>
        </w:rPr>
        <w:t>E.  Field Training Program</w:t>
      </w:r>
      <w:r>
        <w:rPr>
          <w:rStyle w:val="eop"/>
          <w:rFonts w:eastAsiaTheme="majorEastAsia"/>
        </w:rPr>
        <w:t> </w:t>
      </w:r>
    </w:p>
    <w:p w14:paraId="2AB12EDE"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color w:val="000000"/>
          <w:sz w:val="18"/>
          <w:szCs w:val="18"/>
        </w:rPr>
      </w:pPr>
      <w:r>
        <w:rPr>
          <w:rStyle w:val="normaltextrun"/>
          <w:rFonts w:eastAsiaTheme="majorEastAsia"/>
          <w:color w:val="000000"/>
        </w:rPr>
        <w:t>The Field Training Program provides a standardized program to facilitate an Investigator’s transition from learning about Medicolegal Death Investigation in an academic setting to conducting duties in the field.  The Coroner’s Office will provide new investigators with the skills and training needed to perform in a safe, skillful, productive and professional manner.</w:t>
      </w:r>
      <w:r>
        <w:rPr>
          <w:rStyle w:val="eop"/>
          <w:rFonts w:eastAsiaTheme="majorEastAsia"/>
          <w:color w:val="000000"/>
        </w:rPr>
        <w:t> </w:t>
      </w:r>
    </w:p>
    <w:p w14:paraId="6A5FC533"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normaltextrun"/>
          <w:rFonts w:eastAsiaTheme="majorEastAsia"/>
          <w:color w:val="000000"/>
        </w:rPr>
        <w:t> </w:t>
      </w:r>
      <w:r>
        <w:rPr>
          <w:rStyle w:val="eop"/>
          <w:rFonts w:eastAsiaTheme="majorEastAsia"/>
          <w:color w:val="000000"/>
        </w:rPr>
        <w:t> </w:t>
      </w:r>
    </w:p>
    <w:p w14:paraId="771D2B76" w14:textId="77777777" w:rsidR="00ED180F" w:rsidRDefault="00ED180F" w:rsidP="00ED180F">
      <w:pPr>
        <w:pStyle w:val="paragraph"/>
        <w:spacing w:before="0" w:beforeAutospacing="0" w:after="0" w:afterAutospacing="0"/>
        <w:ind w:left="360" w:right="900" w:firstLine="360"/>
        <w:textAlignment w:val="baseline"/>
        <w:rPr>
          <w:rFonts w:ascii="Segoe UI" w:hAnsi="Segoe UI" w:cs="Segoe UI"/>
          <w:color w:val="000000"/>
          <w:sz w:val="18"/>
          <w:szCs w:val="18"/>
        </w:rPr>
      </w:pPr>
      <w:r>
        <w:rPr>
          <w:rStyle w:val="eop"/>
          <w:rFonts w:eastAsiaTheme="majorEastAsia"/>
          <w:color w:val="00293F"/>
        </w:rPr>
        <w:t> </w:t>
      </w:r>
    </w:p>
    <w:p w14:paraId="35194A53" w14:textId="77777777" w:rsidR="00ED180F" w:rsidRDefault="00ED180F" w:rsidP="00ED180F">
      <w:pPr>
        <w:pStyle w:val="paragraph"/>
        <w:spacing w:before="0" w:beforeAutospacing="0" w:after="0" w:afterAutospacing="0"/>
        <w:ind w:left="360" w:right="900" w:firstLine="360"/>
        <w:textAlignment w:val="baseline"/>
        <w:rPr>
          <w:rFonts w:ascii="Segoe UI" w:hAnsi="Segoe UI" w:cs="Segoe UI"/>
          <w:color w:val="000000"/>
          <w:sz w:val="18"/>
          <w:szCs w:val="18"/>
        </w:rPr>
      </w:pPr>
      <w:r>
        <w:rPr>
          <w:rStyle w:val="normaltextrun"/>
          <w:rFonts w:eastAsiaTheme="majorEastAsia"/>
          <w:b/>
          <w:bCs/>
          <w:color w:val="00293F"/>
        </w:rPr>
        <w:t>F. FIELD TRAINING OFFICER (FTO) </w:t>
      </w:r>
      <w:r>
        <w:rPr>
          <w:rStyle w:val="eop"/>
          <w:rFonts w:eastAsiaTheme="majorEastAsia"/>
          <w:color w:val="00293F"/>
        </w:rPr>
        <w:t> </w:t>
      </w:r>
    </w:p>
    <w:p w14:paraId="264520C1" w14:textId="77777777" w:rsidR="00ED180F" w:rsidRDefault="00ED180F" w:rsidP="00ED180F">
      <w:pPr>
        <w:pStyle w:val="paragraph"/>
        <w:spacing w:before="0" w:beforeAutospacing="0" w:after="0" w:afterAutospacing="0"/>
        <w:ind w:left="720" w:right="900"/>
        <w:textAlignment w:val="baseline"/>
        <w:rPr>
          <w:rFonts w:ascii="Segoe UI" w:hAnsi="Segoe UI" w:cs="Segoe UI"/>
          <w:color w:val="000000"/>
          <w:sz w:val="18"/>
          <w:szCs w:val="18"/>
        </w:rPr>
      </w:pPr>
      <w:r>
        <w:rPr>
          <w:rStyle w:val="eop"/>
          <w:rFonts w:eastAsiaTheme="majorEastAsia"/>
          <w:color w:val="000000"/>
        </w:rPr>
        <w:t> </w:t>
      </w:r>
    </w:p>
    <w:p w14:paraId="45065458" w14:textId="77777777" w:rsidR="00ED180F" w:rsidRDefault="00ED180F" w:rsidP="00ED180F">
      <w:pPr>
        <w:pStyle w:val="paragraph"/>
        <w:spacing w:before="0" w:beforeAutospacing="0" w:after="0" w:afterAutospacing="0"/>
        <w:ind w:left="720" w:right="900"/>
        <w:textAlignment w:val="baseline"/>
        <w:rPr>
          <w:rFonts w:ascii="Segoe UI" w:hAnsi="Segoe UI" w:cs="Segoe UI"/>
          <w:color w:val="000000"/>
          <w:sz w:val="18"/>
          <w:szCs w:val="18"/>
        </w:rPr>
      </w:pPr>
      <w:r>
        <w:rPr>
          <w:rStyle w:val="normaltextrun"/>
          <w:rFonts w:eastAsiaTheme="majorEastAsia"/>
          <w:color w:val="000000"/>
        </w:rPr>
        <w:t>The Training Officer is an experienced Investigator accomplished in supervision, training and evaluation of Investigators. FTOs are expected to reflect a high level of personal integrity, character and maturity. </w:t>
      </w:r>
      <w:r>
        <w:rPr>
          <w:rStyle w:val="eop"/>
          <w:rFonts w:eastAsiaTheme="majorEastAsia"/>
          <w:color w:val="000000"/>
        </w:rPr>
        <w:t> </w:t>
      </w:r>
    </w:p>
    <w:p w14:paraId="1EDE91B5"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normaltextrun"/>
          <w:rFonts w:eastAsiaTheme="majorEastAsia"/>
          <w:color w:val="000000"/>
        </w:rPr>
        <w:t> </w:t>
      </w:r>
      <w:r>
        <w:rPr>
          <w:rStyle w:val="eop"/>
          <w:rFonts w:eastAsiaTheme="majorEastAsia"/>
          <w:color w:val="000000"/>
        </w:rPr>
        <w:t> </w:t>
      </w:r>
    </w:p>
    <w:p w14:paraId="5B888925" w14:textId="77777777" w:rsidR="00ED180F" w:rsidRDefault="00ED180F" w:rsidP="00ED180F">
      <w:pPr>
        <w:pStyle w:val="paragraph"/>
        <w:spacing w:before="0" w:beforeAutospacing="0" w:after="0" w:afterAutospacing="0"/>
        <w:ind w:left="720" w:right="900"/>
        <w:textAlignment w:val="baseline"/>
        <w:rPr>
          <w:rFonts w:ascii="Segoe UI" w:hAnsi="Segoe UI" w:cs="Segoe UI"/>
          <w:color w:val="000000"/>
          <w:sz w:val="18"/>
          <w:szCs w:val="18"/>
        </w:rPr>
      </w:pPr>
      <w:r>
        <w:rPr>
          <w:rStyle w:val="normaltextrun"/>
          <w:rFonts w:eastAsiaTheme="majorEastAsia"/>
          <w:color w:val="000000"/>
        </w:rPr>
        <w:t xml:space="preserve">FTO candidates will be appointed by the </w:t>
      </w:r>
      <w:proofErr w:type="gramStart"/>
      <w:r>
        <w:rPr>
          <w:rStyle w:val="normaltextrun"/>
          <w:rFonts w:eastAsiaTheme="majorEastAsia"/>
          <w:color w:val="000000"/>
        </w:rPr>
        <w:t>Coroner</w:t>
      </w:r>
      <w:proofErr w:type="gramEnd"/>
      <w:r>
        <w:rPr>
          <w:rStyle w:val="normaltextrun"/>
          <w:rFonts w:eastAsiaTheme="majorEastAsia"/>
          <w:color w:val="000000"/>
        </w:rPr>
        <w:t xml:space="preserve"> after participation in an oral interview with the Chief Deputy. Candidates will be selected based on the following criteria:</w:t>
      </w:r>
      <w:r>
        <w:rPr>
          <w:rStyle w:val="eop"/>
          <w:rFonts w:eastAsiaTheme="majorEastAsia"/>
          <w:color w:val="000000"/>
        </w:rPr>
        <w:t> </w:t>
      </w:r>
    </w:p>
    <w:p w14:paraId="200239B8"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normaltextrun"/>
          <w:rFonts w:eastAsiaTheme="majorEastAsia"/>
          <w:color w:val="000000"/>
        </w:rPr>
        <w:t> </w:t>
      </w:r>
      <w:r>
        <w:rPr>
          <w:rStyle w:val="eop"/>
          <w:rFonts w:eastAsiaTheme="majorEastAsia"/>
          <w:color w:val="000000"/>
        </w:rPr>
        <w:t> </w:t>
      </w:r>
    </w:p>
    <w:p w14:paraId="106D0331"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color w:val="000000"/>
          <w:sz w:val="18"/>
          <w:szCs w:val="18"/>
        </w:rPr>
      </w:pPr>
      <w:r>
        <w:rPr>
          <w:rStyle w:val="normaltextrun"/>
          <w:rFonts w:eastAsiaTheme="majorEastAsia"/>
          <w:color w:val="000000"/>
        </w:rPr>
        <w:t xml:space="preserve">• Desire to be </w:t>
      </w:r>
      <w:proofErr w:type="gramStart"/>
      <w:r>
        <w:rPr>
          <w:rStyle w:val="normaltextrun"/>
          <w:rFonts w:eastAsiaTheme="majorEastAsia"/>
          <w:color w:val="000000"/>
        </w:rPr>
        <w:t>a</w:t>
      </w:r>
      <w:proofErr w:type="gramEnd"/>
      <w:r>
        <w:rPr>
          <w:rStyle w:val="normaltextrun"/>
          <w:rFonts w:eastAsiaTheme="majorEastAsia"/>
          <w:color w:val="000000"/>
        </w:rPr>
        <w:t xml:space="preserve"> FTO </w:t>
      </w:r>
      <w:r>
        <w:rPr>
          <w:rStyle w:val="eop"/>
          <w:rFonts w:eastAsiaTheme="majorEastAsia"/>
          <w:color w:val="000000"/>
        </w:rPr>
        <w:t> </w:t>
      </w:r>
    </w:p>
    <w:p w14:paraId="41201CE2" w14:textId="77777777" w:rsidR="00ED180F" w:rsidRDefault="00ED180F" w:rsidP="00ED180F">
      <w:pPr>
        <w:pStyle w:val="paragraph"/>
        <w:spacing w:before="0" w:beforeAutospacing="0" w:after="0" w:afterAutospacing="0"/>
        <w:ind w:left="1080" w:right="900" w:firstLine="360"/>
        <w:textAlignment w:val="baseline"/>
        <w:rPr>
          <w:rFonts w:ascii="Segoe UI" w:hAnsi="Segoe UI" w:cs="Segoe UI"/>
          <w:color w:val="000000"/>
          <w:sz w:val="18"/>
          <w:szCs w:val="18"/>
        </w:rPr>
      </w:pPr>
      <w:r>
        <w:rPr>
          <w:rStyle w:val="normaltextrun"/>
          <w:rFonts w:eastAsiaTheme="majorEastAsia"/>
          <w:color w:val="000000"/>
        </w:rPr>
        <w:t>• Minimum certificate level ABMDI </w:t>
      </w:r>
      <w:r>
        <w:rPr>
          <w:rStyle w:val="eop"/>
          <w:rFonts w:eastAsiaTheme="majorEastAsia"/>
          <w:color w:val="000000"/>
        </w:rPr>
        <w:t> </w:t>
      </w:r>
    </w:p>
    <w:p w14:paraId="0800D8C8" w14:textId="77777777" w:rsidR="00ED180F" w:rsidRDefault="00ED180F" w:rsidP="00ED180F">
      <w:pPr>
        <w:pStyle w:val="paragraph"/>
        <w:spacing w:before="0" w:beforeAutospacing="0" w:after="0" w:afterAutospacing="0"/>
        <w:ind w:left="720" w:right="900" w:firstLine="360"/>
        <w:textAlignment w:val="baseline"/>
        <w:rPr>
          <w:rFonts w:ascii="Segoe UI" w:hAnsi="Segoe UI" w:cs="Segoe UI"/>
          <w:color w:val="000000"/>
          <w:sz w:val="18"/>
          <w:szCs w:val="18"/>
        </w:rPr>
      </w:pPr>
      <w:r>
        <w:rPr>
          <w:rStyle w:val="normaltextrun"/>
          <w:rFonts w:eastAsiaTheme="majorEastAsia"/>
          <w:color w:val="000000"/>
        </w:rPr>
        <w:t>      • Minimum of two years of MDI experience </w:t>
      </w:r>
      <w:r>
        <w:rPr>
          <w:rStyle w:val="eop"/>
          <w:rFonts w:eastAsiaTheme="majorEastAsia"/>
          <w:color w:val="000000"/>
        </w:rPr>
        <w:t> </w:t>
      </w:r>
    </w:p>
    <w:p w14:paraId="2389197F"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color w:val="000000"/>
          <w:sz w:val="18"/>
          <w:szCs w:val="18"/>
        </w:rPr>
      </w:pPr>
      <w:r>
        <w:rPr>
          <w:rStyle w:val="normaltextrun"/>
          <w:rFonts w:eastAsiaTheme="majorEastAsia"/>
          <w:color w:val="000000"/>
        </w:rPr>
        <w:t>• Demonstrated ability to be a positive role model </w:t>
      </w:r>
      <w:r>
        <w:rPr>
          <w:rStyle w:val="eop"/>
          <w:rFonts w:eastAsiaTheme="majorEastAsia"/>
          <w:color w:val="000000"/>
        </w:rPr>
        <w:t> </w:t>
      </w:r>
    </w:p>
    <w:p w14:paraId="5DA3D063"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eop"/>
          <w:rFonts w:eastAsiaTheme="majorEastAsia"/>
          <w:color w:val="000000"/>
        </w:rPr>
        <w:t> </w:t>
      </w:r>
    </w:p>
    <w:p w14:paraId="707E4918" w14:textId="77777777" w:rsidR="00ED180F" w:rsidRDefault="00ED180F" w:rsidP="00ED180F">
      <w:pPr>
        <w:pStyle w:val="paragraph"/>
        <w:spacing w:before="0" w:beforeAutospacing="0" w:after="0" w:afterAutospacing="0"/>
        <w:ind w:left="720" w:right="900"/>
        <w:textAlignment w:val="baseline"/>
        <w:rPr>
          <w:rFonts w:ascii="Segoe UI" w:hAnsi="Segoe UI" w:cs="Segoe UI"/>
          <w:color w:val="000000"/>
          <w:sz w:val="18"/>
          <w:szCs w:val="18"/>
        </w:rPr>
      </w:pPr>
      <w:r>
        <w:rPr>
          <w:rStyle w:val="normaltextrun"/>
          <w:rFonts w:eastAsiaTheme="majorEastAsia"/>
          <w:color w:val="000000"/>
        </w:rPr>
        <w:lastRenderedPageBreak/>
        <w:t>The FTO is responsible for evaluations of trainee performance throughout the training program including:</w:t>
      </w:r>
      <w:r>
        <w:rPr>
          <w:rStyle w:val="eop"/>
          <w:rFonts w:eastAsiaTheme="majorEastAsia"/>
          <w:color w:val="000000"/>
        </w:rPr>
        <w:t> </w:t>
      </w:r>
    </w:p>
    <w:p w14:paraId="37C70379"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normaltextrun"/>
          <w:rFonts w:eastAsiaTheme="majorEastAsia"/>
          <w:color w:val="000000"/>
        </w:rPr>
        <w:t> </w:t>
      </w:r>
      <w:r>
        <w:rPr>
          <w:rStyle w:val="eop"/>
          <w:rFonts w:eastAsiaTheme="majorEastAsia"/>
          <w:color w:val="000000"/>
        </w:rPr>
        <w:t> </w:t>
      </w:r>
    </w:p>
    <w:p w14:paraId="68DD0635" w14:textId="77777777" w:rsidR="00ED180F" w:rsidRDefault="00ED180F" w:rsidP="00ED180F">
      <w:pPr>
        <w:pStyle w:val="paragraph"/>
        <w:spacing w:before="0" w:beforeAutospacing="0" w:after="0" w:afterAutospacing="0"/>
        <w:ind w:left="1440" w:right="900"/>
        <w:textAlignment w:val="baseline"/>
        <w:rPr>
          <w:rFonts w:ascii="Segoe UI" w:hAnsi="Segoe UI" w:cs="Segoe UI"/>
          <w:color w:val="000000"/>
          <w:sz w:val="18"/>
          <w:szCs w:val="18"/>
        </w:rPr>
      </w:pPr>
      <w:r>
        <w:rPr>
          <w:rStyle w:val="normaltextrun"/>
          <w:rFonts w:eastAsiaTheme="majorEastAsia"/>
          <w:color w:val="000000"/>
        </w:rPr>
        <w:t>• Daily review of activity, reports and follow-up with his/her trainee </w:t>
      </w:r>
      <w:r>
        <w:rPr>
          <w:rStyle w:val="eop"/>
          <w:rFonts w:eastAsiaTheme="majorEastAsia"/>
          <w:color w:val="000000"/>
        </w:rPr>
        <w:t> </w:t>
      </w:r>
    </w:p>
    <w:p w14:paraId="02440383" w14:textId="77777777" w:rsidR="00ED180F" w:rsidRDefault="00ED180F" w:rsidP="00ED180F">
      <w:pPr>
        <w:pStyle w:val="paragraph"/>
        <w:spacing w:before="0" w:beforeAutospacing="0" w:after="0" w:afterAutospacing="0"/>
        <w:ind w:left="1080" w:right="900" w:firstLine="360"/>
        <w:textAlignment w:val="baseline"/>
        <w:rPr>
          <w:rFonts w:ascii="Segoe UI" w:hAnsi="Segoe UI" w:cs="Segoe UI"/>
          <w:color w:val="000000"/>
          <w:sz w:val="18"/>
          <w:szCs w:val="18"/>
        </w:rPr>
      </w:pPr>
      <w:r>
        <w:rPr>
          <w:rStyle w:val="normaltextrun"/>
          <w:rFonts w:eastAsiaTheme="majorEastAsia"/>
          <w:color w:val="000000"/>
        </w:rPr>
        <w:t>• Weekly briefings with the Chief Deputy regarding trainee progress. </w:t>
      </w:r>
      <w:r>
        <w:rPr>
          <w:rStyle w:val="eop"/>
          <w:rFonts w:eastAsiaTheme="majorEastAsia"/>
          <w:color w:val="000000"/>
        </w:rPr>
        <w:t> </w:t>
      </w:r>
    </w:p>
    <w:p w14:paraId="06476D6B" w14:textId="77777777" w:rsidR="00ED180F" w:rsidRDefault="00ED180F" w:rsidP="00ED180F">
      <w:pPr>
        <w:pStyle w:val="paragraph"/>
        <w:spacing w:before="0" w:beforeAutospacing="0" w:after="0" w:afterAutospacing="0"/>
        <w:ind w:left="1440" w:right="900"/>
        <w:textAlignment w:val="baseline"/>
        <w:rPr>
          <w:rFonts w:ascii="Segoe UI" w:hAnsi="Segoe UI" w:cs="Segoe UI"/>
          <w:color w:val="000000"/>
          <w:sz w:val="18"/>
          <w:szCs w:val="18"/>
        </w:rPr>
      </w:pPr>
      <w:r>
        <w:rPr>
          <w:rStyle w:val="normaltextrun"/>
          <w:rFonts w:eastAsiaTheme="majorEastAsia"/>
          <w:color w:val="000000"/>
        </w:rPr>
        <w:t>• Sign-off on all completed, substantive topics in the ABMDI Training Handbook and Procedure Checklist, noting the method of learning and level of performance attained by his/her assigned trainee </w:t>
      </w:r>
      <w:r>
        <w:rPr>
          <w:rStyle w:val="eop"/>
          <w:rFonts w:eastAsiaTheme="majorEastAsia"/>
          <w:color w:val="000000"/>
        </w:rPr>
        <w:t> </w:t>
      </w:r>
    </w:p>
    <w:p w14:paraId="7D3D5785" w14:textId="77777777" w:rsidR="00ED180F" w:rsidRDefault="00ED180F" w:rsidP="00ED180F">
      <w:pPr>
        <w:pStyle w:val="paragraph"/>
        <w:spacing w:before="0" w:beforeAutospacing="0" w:after="0" w:afterAutospacing="0"/>
        <w:ind w:left="360" w:right="900"/>
        <w:textAlignment w:val="baseline"/>
        <w:rPr>
          <w:rFonts w:ascii="Segoe UI" w:hAnsi="Segoe UI" w:cs="Segoe UI"/>
          <w:color w:val="000000"/>
          <w:sz w:val="18"/>
          <w:szCs w:val="18"/>
        </w:rPr>
      </w:pPr>
      <w:r>
        <w:rPr>
          <w:rStyle w:val="eop"/>
          <w:rFonts w:eastAsiaTheme="majorEastAsia"/>
          <w:color w:val="000000"/>
        </w:rPr>
        <w:t> </w:t>
      </w:r>
    </w:p>
    <w:p w14:paraId="35537C3F" w14:textId="77777777" w:rsidR="00ED180F" w:rsidRDefault="00ED180F" w:rsidP="00ED180F">
      <w:pPr>
        <w:pStyle w:val="paragraph"/>
        <w:spacing w:before="0" w:beforeAutospacing="0" w:after="0" w:afterAutospacing="0"/>
        <w:ind w:left="360" w:right="900" w:firstLine="360"/>
        <w:textAlignment w:val="baseline"/>
        <w:rPr>
          <w:rFonts w:ascii="Segoe UI" w:hAnsi="Segoe UI" w:cs="Segoe UI"/>
          <w:color w:val="000000"/>
          <w:sz w:val="18"/>
          <w:szCs w:val="18"/>
        </w:rPr>
      </w:pPr>
      <w:r>
        <w:rPr>
          <w:rStyle w:val="normaltextrun"/>
          <w:rFonts w:eastAsiaTheme="majorEastAsia"/>
          <w:b/>
          <w:bCs/>
          <w:color w:val="00293F"/>
        </w:rPr>
        <w:t>DURATION </w:t>
      </w:r>
      <w:r>
        <w:rPr>
          <w:rStyle w:val="eop"/>
          <w:rFonts w:eastAsiaTheme="majorEastAsia"/>
          <w:color w:val="00293F"/>
        </w:rPr>
        <w:t> </w:t>
      </w:r>
    </w:p>
    <w:p w14:paraId="5ED26004" w14:textId="77777777" w:rsidR="00ED180F" w:rsidRDefault="00ED180F" w:rsidP="00ED180F">
      <w:pPr>
        <w:pStyle w:val="paragraph"/>
        <w:spacing w:before="0" w:beforeAutospacing="0" w:after="0" w:afterAutospacing="0"/>
        <w:ind w:left="720" w:right="900"/>
        <w:textAlignment w:val="baseline"/>
        <w:rPr>
          <w:rFonts w:ascii="Segoe UI" w:hAnsi="Segoe UI" w:cs="Segoe UI"/>
          <w:color w:val="000000"/>
          <w:sz w:val="18"/>
          <w:szCs w:val="18"/>
        </w:rPr>
      </w:pPr>
      <w:r>
        <w:rPr>
          <w:rStyle w:val="normaltextrun"/>
          <w:rFonts w:eastAsiaTheme="majorEastAsia"/>
          <w:color w:val="000000"/>
        </w:rPr>
        <w:t>The standard training program lasts a minimum of six weeks. The Chief Deputy may recommend shortening or lengthening the program (remediation) depending on the progress of an individual trainee. </w:t>
      </w:r>
      <w:r>
        <w:rPr>
          <w:rStyle w:val="eop"/>
          <w:rFonts w:eastAsiaTheme="majorEastAsia"/>
          <w:color w:val="000000"/>
        </w:rPr>
        <w:t> </w:t>
      </w:r>
    </w:p>
    <w:p w14:paraId="47BA5F35"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3E3415B"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b/>
          <w:bCs/>
        </w:rPr>
        <w:t>G.  Training Program Evaluation</w:t>
      </w:r>
      <w:r>
        <w:rPr>
          <w:rStyle w:val="normaltextrun"/>
          <w:rFonts w:eastAsiaTheme="majorEastAsia"/>
        </w:rPr>
        <w:t> </w:t>
      </w:r>
      <w:r>
        <w:rPr>
          <w:rStyle w:val="eop"/>
          <w:rFonts w:eastAsiaTheme="majorEastAsia"/>
        </w:rPr>
        <w:t> </w:t>
      </w:r>
    </w:p>
    <w:p w14:paraId="504F1660" w14:textId="77777777" w:rsidR="00ED180F" w:rsidRDefault="00ED180F" w:rsidP="00ED180F">
      <w:pPr>
        <w:pStyle w:val="paragraph"/>
        <w:spacing w:before="0" w:beforeAutospacing="0" w:after="0" w:afterAutospacing="0"/>
        <w:ind w:left="360" w:right="900" w:firstLine="360"/>
        <w:textAlignment w:val="baseline"/>
        <w:rPr>
          <w:rFonts w:ascii="Segoe UI" w:hAnsi="Segoe UI" w:cs="Segoe UI"/>
          <w:sz w:val="18"/>
          <w:szCs w:val="18"/>
        </w:rPr>
      </w:pPr>
      <w:r>
        <w:rPr>
          <w:rStyle w:val="normaltextrun"/>
          <w:rFonts w:eastAsiaTheme="majorEastAsia"/>
        </w:rPr>
        <w:t>The evaluation process should afford management an opportunity to ensure that the program meets the needs of the Coroner’s Office and provides the basis for planning future training programs.</w:t>
      </w:r>
      <w:r>
        <w:rPr>
          <w:rStyle w:val="eop"/>
          <w:rFonts w:eastAsiaTheme="majorEastAsia"/>
        </w:rPr>
        <w:t> </w:t>
      </w:r>
    </w:p>
    <w:p w14:paraId="051A444F"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eop"/>
          <w:rFonts w:eastAsiaTheme="majorEastAsia"/>
        </w:rPr>
        <w:t> </w:t>
      </w:r>
    </w:p>
    <w:p w14:paraId="5BBB3F99"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b/>
          <w:bCs/>
        </w:rPr>
        <w:t>H.  Professional Development</w:t>
      </w:r>
      <w:r>
        <w:rPr>
          <w:rStyle w:val="eop"/>
          <w:rFonts w:eastAsiaTheme="majorEastAsia"/>
        </w:rPr>
        <w:t> </w:t>
      </w:r>
    </w:p>
    <w:p w14:paraId="3983B390"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Professional development is encouraged at all levels of the Kootenai County Coroner’s Office.  Administrators, Supervisors, Technicians and Deputies shall attend professional meetings, seminars and similar work-related activities.  This will enable him/her to stay abreast of current management techniques, trends and litigation which impacts Coroner’s Office operations.</w:t>
      </w:r>
      <w:r>
        <w:rPr>
          <w:rStyle w:val="eop"/>
          <w:rFonts w:eastAsiaTheme="majorEastAsia"/>
        </w:rPr>
        <w:t> </w:t>
      </w:r>
    </w:p>
    <w:p w14:paraId="0C8C7322"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3298E56"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6C462872"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5A8A87E3"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b/>
          <w:bCs/>
        </w:rPr>
        <w:t>I.  American Board of Medicolegal Death Investigators (ABMDI) Certification</w:t>
      </w:r>
      <w:r>
        <w:rPr>
          <w:rStyle w:val="eop"/>
          <w:rFonts w:eastAsiaTheme="majorEastAsia"/>
        </w:rPr>
        <w:t> </w:t>
      </w:r>
    </w:p>
    <w:p w14:paraId="0F8C0495"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 xml:space="preserve">Upon hire a new employee will be registered to attend a </w:t>
      </w:r>
      <w:proofErr w:type="gramStart"/>
      <w:r>
        <w:rPr>
          <w:rStyle w:val="normaltextrun"/>
          <w:rFonts w:eastAsiaTheme="majorEastAsia"/>
        </w:rPr>
        <w:t>week long</w:t>
      </w:r>
      <w:proofErr w:type="gramEnd"/>
      <w:r>
        <w:rPr>
          <w:rStyle w:val="normaltextrun"/>
          <w:rFonts w:eastAsiaTheme="majorEastAsia"/>
        </w:rPr>
        <w:t xml:space="preserve"> training course.  Within twelve months of hire the employee will complete the course and take a written examination.  The objectives of the course are: </w:t>
      </w:r>
      <w:r>
        <w:rPr>
          <w:rStyle w:val="eop"/>
          <w:rFonts w:eastAsiaTheme="majorEastAsia"/>
        </w:rPr>
        <w:t> </w:t>
      </w:r>
    </w:p>
    <w:p w14:paraId="099877F0"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To prepare the investigator to conduct scientific thorough and systematic death scene and telephone investigations which, by law, are under the jurisdiction of a medicolegal office; to then disseminate the investigative information to departmental forensic scientists to achieve a coordinated, efficient and complete death inquiry.  </w:t>
      </w:r>
      <w:r>
        <w:rPr>
          <w:rStyle w:val="eop"/>
          <w:rFonts w:eastAsiaTheme="majorEastAsia"/>
        </w:rPr>
        <w:t> </w:t>
      </w:r>
    </w:p>
    <w:p w14:paraId="393DE151"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To increase the investigator’s knowledge of the scientific aspects of death investigation through lectures regarding medical causes of death, investigative techniques and resources available through ancillary agencies to aid the investigator in determining the course of action an investigation should take.</w:t>
      </w:r>
      <w:r>
        <w:rPr>
          <w:rStyle w:val="eop"/>
          <w:rFonts w:eastAsiaTheme="majorEastAsia"/>
        </w:rPr>
        <w:t> </w:t>
      </w:r>
    </w:p>
    <w:p w14:paraId="15F9C3EF" w14:textId="77777777" w:rsidR="00ED180F" w:rsidRDefault="00ED180F" w:rsidP="00ED180F">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 xml:space="preserve">Prior to attending the </w:t>
      </w:r>
      <w:proofErr w:type="gramStart"/>
      <w:r>
        <w:rPr>
          <w:rStyle w:val="normaltextrun"/>
          <w:rFonts w:eastAsiaTheme="majorEastAsia"/>
        </w:rPr>
        <w:t>course</w:t>
      </w:r>
      <w:proofErr w:type="gramEnd"/>
      <w:r>
        <w:rPr>
          <w:rStyle w:val="normaltextrun"/>
          <w:rFonts w:eastAsiaTheme="majorEastAsia"/>
        </w:rPr>
        <w:t xml:space="preserve"> the employee will gain experience with working death investigations under the mentorship of senior and </w:t>
      </w:r>
      <w:r>
        <w:rPr>
          <w:rStyle w:val="normaltextrun"/>
          <w:rFonts w:eastAsiaTheme="majorEastAsia"/>
        </w:rPr>
        <w:lastRenderedPageBreak/>
        <w:t xml:space="preserve">Supervisory personnel.  After attending the </w:t>
      </w:r>
      <w:proofErr w:type="gramStart"/>
      <w:r>
        <w:rPr>
          <w:rStyle w:val="normaltextrun"/>
          <w:rFonts w:eastAsiaTheme="majorEastAsia"/>
        </w:rPr>
        <w:t>course</w:t>
      </w:r>
      <w:proofErr w:type="gramEnd"/>
      <w:r>
        <w:rPr>
          <w:rStyle w:val="normaltextrun"/>
          <w:rFonts w:eastAsiaTheme="majorEastAsia"/>
        </w:rPr>
        <w:t xml:space="preserve"> the employee will apply what has been learned and ultimately take a certification examination proctored at Boise State University.  Upon successful completion of the examination the employee will attain a certificate from the ABMDI.  This certification is a requirement for all investigators to attain. </w:t>
      </w:r>
      <w:r>
        <w:rPr>
          <w:rStyle w:val="eop"/>
          <w:rFonts w:eastAsiaTheme="majorEastAsia"/>
        </w:rPr>
        <w:t> </w:t>
      </w:r>
    </w:p>
    <w:p w14:paraId="29DE63B2" w14:textId="77777777" w:rsidR="00ED180F" w:rsidRDefault="00ED180F" w:rsidP="00ED180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b/>
          <w:bCs/>
        </w:rPr>
        <w:t>J.</w:t>
      </w:r>
      <w:r>
        <w:rPr>
          <w:rStyle w:val="normaltextrun"/>
          <w:rFonts w:eastAsiaTheme="majorEastAsia"/>
        </w:rPr>
        <w:t> </w:t>
      </w:r>
      <w:r>
        <w:rPr>
          <w:rStyle w:val="normaltextrun"/>
          <w:rFonts w:eastAsiaTheme="majorEastAsia"/>
          <w:b/>
          <w:bCs/>
        </w:rPr>
        <w:t>  Additional Training / Specialization</w:t>
      </w:r>
      <w:r>
        <w:rPr>
          <w:rStyle w:val="eop"/>
          <w:rFonts w:eastAsiaTheme="majorEastAsia"/>
        </w:rPr>
        <w:t> </w:t>
      </w:r>
    </w:p>
    <w:p w14:paraId="53A35C29"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sz w:val="18"/>
          <w:szCs w:val="18"/>
        </w:rPr>
      </w:pPr>
      <w:r>
        <w:rPr>
          <w:rStyle w:val="normaltextrun"/>
          <w:rFonts w:eastAsiaTheme="majorEastAsia"/>
        </w:rPr>
        <w:t xml:space="preserve">Personnel interested in attending training shall submit a Request to Attend </w:t>
      </w:r>
      <w:r>
        <w:rPr>
          <w:rStyle w:val="tabchar"/>
          <w:rFonts w:ascii="Calibri" w:eastAsiaTheme="majorEastAsia" w:hAnsi="Calibri" w:cs="Calibri"/>
        </w:rPr>
        <w:tab/>
      </w:r>
      <w:r>
        <w:rPr>
          <w:rStyle w:val="normaltextrun"/>
          <w:rFonts w:eastAsiaTheme="majorEastAsia"/>
        </w:rPr>
        <w:t xml:space="preserve">Training form with </w:t>
      </w:r>
      <w:proofErr w:type="gramStart"/>
      <w:r>
        <w:rPr>
          <w:rStyle w:val="normaltextrun"/>
          <w:rFonts w:eastAsiaTheme="majorEastAsia"/>
        </w:rPr>
        <w:t>all of</w:t>
      </w:r>
      <w:proofErr w:type="gramEnd"/>
      <w:r>
        <w:rPr>
          <w:rStyle w:val="normaltextrun"/>
          <w:rFonts w:eastAsiaTheme="majorEastAsia"/>
        </w:rPr>
        <w:t xml:space="preserve"> the applicable information filled out and a training flier </w:t>
      </w:r>
      <w:r>
        <w:rPr>
          <w:rStyle w:val="tabchar"/>
          <w:rFonts w:ascii="Calibri" w:eastAsiaTheme="majorEastAsia" w:hAnsi="Calibri" w:cs="Calibri"/>
        </w:rPr>
        <w:tab/>
      </w:r>
      <w:r>
        <w:rPr>
          <w:rStyle w:val="normaltextrun"/>
          <w:rFonts w:eastAsiaTheme="majorEastAsia"/>
        </w:rPr>
        <w:t xml:space="preserve">or other notice regarding the training attached.  Once signed, they will submit the </w:t>
      </w:r>
      <w:r>
        <w:rPr>
          <w:rStyle w:val="tabchar"/>
          <w:rFonts w:ascii="Calibri" w:eastAsiaTheme="majorEastAsia" w:hAnsi="Calibri" w:cs="Calibri"/>
        </w:rPr>
        <w:tab/>
      </w:r>
      <w:r>
        <w:rPr>
          <w:rStyle w:val="normaltextrun"/>
          <w:rFonts w:eastAsiaTheme="majorEastAsia"/>
        </w:rPr>
        <w:t xml:space="preserve">training request to their immediate Supervisor.  Training is provided within the </w:t>
      </w:r>
      <w:r>
        <w:rPr>
          <w:rStyle w:val="tabchar"/>
          <w:rFonts w:ascii="Calibri" w:eastAsiaTheme="majorEastAsia" w:hAnsi="Calibri" w:cs="Calibri"/>
        </w:rPr>
        <w:tab/>
      </w:r>
      <w:r>
        <w:rPr>
          <w:rStyle w:val="normaltextrun"/>
          <w:rFonts w:eastAsiaTheme="majorEastAsia"/>
        </w:rPr>
        <w:t xml:space="preserve">confines of funding, requirements of a given assignment, staffing levels and legal </w:t>
      </w:r>
      <w:r>
        <w:rPr>
          <w:rStyle w:val="tabchar"/>
          <w:rFonts w:ascii="Calibri" w:eastAsiaTheme="majorEastAsia" w:hAnsi="Calibri" w:cs="Calibri"/>
        </w:rPr>
        <w:tab/>
      </w:r>
      <w:r>
        <w:rPr>
          <w:rStyle w:val="normaltextrun"/>
          <w:rFonts w:eastAsiaTheme="majorEastAsia"/>
        </w:rPr>
        <w:t>mandates.</w:t>
      </w:r>
      <w:r>
        <w:rPr>
          <w:rStyle w:val="eop"/>
          <w:rFonts w:eastAsiaTheme="majorEastAsia"/>
        </w:rPr>
        <w:t> </w:t>
      </w:r>
    </w:p>
    <w:p w14:paraId="3D136916"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sz w:val="18"/>
          <w:szCs w:val="18"/>
        </w:rPr>
      </w:pPr>
      <w:r>
        <w:rPr>
          <w:rStyle w:val="eop"/>
          <w:rFonts w:eastAsiaTheme="majorEastAsia"/>
        </w:rPr>
        <w:t> </w:t>
      </w:r>
    </w:p>
    <w:p w14:paraId="2CB342D1" w14:textId="77777777" w:rsidR="00ED180F" w:rsidRDefault="00ED180F" w:rsidP="00ED180F">
      <w:pPr>
        <w:pStyle w:val="paragraph"/>
        <w:spacing w:before="0" w:beforeAutospacing="0" w:after="0" w:afterAutospacing="0"/>
        <w:ind w:left="720" w:right="900" w:firstLine="720"/>
        <w:textAlignment w:val="baseline"/>
        <w:rPr>
          <w:rFonts w:ascii="Segoe UI" w:hAnsi="Segoe UI" w:cs="Segoe UI"/>
          <w:sz w:val="18"/>
          <w:szCs w:val="18"/>
        </w:rPr>
      </w:pPr>
      <w:r>
        <w:rPr>
          <w:rStyle w:val="normaltextrun"/>
          <w:rFonts w:eastAsiaTheme="majorEastAsia"/>
        </w:rPr>
        <w:t xml:space="preserve">Personnel are encouraged to develop training as time and assignments permit to </w:t>
      </w:r>
      <w:r>
        <w:rPr>
          <w:rStyle w:val="tabchar"/>
          <w:rFonts w:ascii="Calibri" w:eastAsiaTheme="majorEastAsia" w:hAnsi="Calibri" w:cs="Calibri"/>
        </w:rPr>
        <w:tab/>
      </w:r>
      <w:r>
        <w:rPr>
          <w:rStyle w:val="normaltextrun"/>
          <w:rFonts w:eastAsiaTheme="majorEastAsia"/>
        </w:rPr>
        <w:t xml:space="preserve">meet the needs of other Coroner’s Office staff, Law Enforcement or members of </w:t>
      </w:r>
      <w:r>
        <w:rPr>
          <w:rStyle w:val="tabchar"/>
          <w:rFonts w:ascii="Calibri" w:eastAsiaTheme="majorEastAsia" w:hAnsi="Calibri" w:cs="Calibri"/>
        </w:rPr>
        <w:tab/>
      </w:r>
      <w:r>
        <w:rPr>
          <w:rStyle w:val="normaltextrun"/>
          <w:rFonts w:eastAsiaTheme="majorEastAsia"/>
        </w:rPr>
        <w:t xml:space="preserve">the community.  It is recommended that any personnel interested in providing </w:t>
      </w:r>
      <w:r>
        <w:rPr>
          <w:rStyle w:val="tabchar"/>
          <w:rFonts w:ascii="Calibri" w:eastAsiaTheme="majorEastAsia" w:hAnsi="Calibri" w:cs="Calibri"/>
        </w:rPr>
        <w:tab/>
      </w:r>
      <w:r>
        <w:rPr>
          <w:rStyle w:val="normaltextrun"/>
          <w:rFonts w:eastAsiaTheme="majorEastAsia"/>
        </w:rPr>
        <w:t xml:space="preserve">training attend and complete the Instructor Development Course provided by the </w:t>
      </w:r>
      <w:r>
        <w:rPr>
          <w:rStyle w:val="tabchar"/>
          <w:rFonts w:ascii="Calibri" w:eastAsiaTheme="majorEastAsia" w:hAnsi="Calibri" w:cs="Calibri"/>
        </w:rPr>
        <w:tab/>
      </w:r>
      <w:r>
        <w:rPr>
          <w:rStyle w:val="normaltextrun"/>
          <w:rFonts w:eastAsiaTheme="majorEastAsia"/>
        </w:rPr>
        <w:t xml:space="preserve">Idaho Peace Officers Standards and Training Academy.  Any curriculum </w:t>
      </w:r>
      <w:r>
        <w:rPr>
          <w:rStyle w:val="tabchar"/>
          <w:rFonts w:ascii="Calibri" w:eastAsiaTheme="majorEastAsia" w:hAnsi="Calibri" w:cs="Calibri"/>
        </w:rPr>
        <w:tab/>
      </w:r>
      <w:r>
        <w:rPr>
          <w:rStyle w:val="normaltextrun"/>
          <w:rFonts w:eastAsiaTheme="majorEastAsia"/>
        </w:rPr>
        <w:t xml:space="preserve">developed by personnel interested in instructing Coroner’s Office staff must have </w:t>
      </w:r>
      <w:r>
        <w:rPr>
          <w:rStyle w:val="tabchar"/>
          <w:rFonts w:ascii="Calibri" w:eastAsiaTheme="majorEastAsia" w:hAnsi="Calibri" w:cs="Calibri"/>
        </w:rPr>
        <w:tab/>
      </w:r>
      <w:r>
        <w:rPr>
          <w:rStyle w:val="normaltextrun"/>
          <w:rFonts w:eastAsiaTheme="majorEastAsia"/>
        </w:rPr>
        <w:t xml:space="preserve">the curriculum approved by Coroner’s Office Administrative Staff and (if </w:t>
      </w:r>
      <w:r>
        <w:rPr>
          <w:rStyle w:val="tabchar"/>
          <w:rFonts w:ascii="Calibri" w:eastAsiaTheme="majorEastAsia" w:hAnsi="Calibri" w:cs="Calibri"/>
        </w:rPr>
        <w:tab/>
      </w:r>
      <w:r>
        <w:rPr>
          <w:rStyle w:val="normaltextrun"/>
          <w:rFonts w:eastAsiaTheme="majorEastAsia"/>
        </w:rPr>
        <w:t xml:space="preserve">instructing Law Enforcement personnel) approved through POST so that LE </w:t>
      </w:r>
      <w:r>
        <w:rPr>
          <w:rStyle w:val="tabchar"/>
          <w:rFonts w:ascii="Calibri" w:eastAsiaTheme="majorEastAsia" w:hAnsi="Calibri" w:cs="Calibri"/>
        </w:rPr>
        <w:tab/>
      </w:r>
      <w:r>
        <w:rPr>
          <w:rStyle w:val="normaltextrun"/>
          <w:rFonts w:eastAsiaTheme="majorEastAsia"/>
        </w:rPr>
        <w:t>personnel may gain approved training hours.</w:t>
      </w:r>
      <w:r>
        <w:rPr>
          <w:rStyle w:val="eop"/>
          <w:rFonts w:eastAsiaTheme="majorEastAsia"/>
        </w:rPr>
        <w:t> </w:t>
      </w:r>
    </w:p>
    <w:p w14:paraId="74170CE3" w14:textId="77777777" w:rsidR="00ED180F" w:rsidRDefault="00ED180F" w:rsidP="00ED180F">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rPr>
        <w:t> </w:t>
      </w:r>
    </w:p>
    <w:p w14:paraId="33564CD0" w14:textId="77777777" w:rsidR="00ED180F" w:rsidRDefault="00ED180F" w:rsidP="00ED180F">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rPr>
        <w:t> </w:t>
      </w:r>
    </w:p>
    <w:p w14:paraId="10CD9438" w14:textId="77777777" w:rsidR="00ED180F" w:rsidRDefault="00ED180F" w:rsidP="00ED180F">
      <w:pPr>
        <w:pStyle w:val="paragraph"/>
        <w:spacing w:before="0" w:beforeAutospacing="0" w:after="0" w:afterAutospacing="0"/>
        <w:ind w:left="1440" w:right="900" w:hanging="90"/>
        <w:textAlignment w:val="baseline"/>
        <w:rPr>
          <w:rFonts w:ascii="Segoe UI" w:hAnsi="Segoe UI" w:cs="Segoe UI"/>
          <w:sz w:val="18"/>
          <w:szCs w:val="18"/>
        </w:rPr>
      </w:pPr>
      <w:r>
        <w:rPr>
          <w:rStyle w:val="normaltextrun"/>
          <w:rFonts w:eastAsiaTheme="majorEastAsia"/>
        </w:rPr>
        <w:t>It is recommended that training include the following:</w:t>
      </w:r>
      <w:r>
        <w:rPr>
          <w:rStyle w:val="eop"/>
          <w:rFonts w:eastAsiaTheme="majorEastAsia"/>
        </w:rPr>
        <w:t> </w:t>
      </w:r>
    </w:p>
    <w:p w14:paraId="39BBD4DA" w14:textId="77777777" w:rsidR="00ED180F" w:rsidRDefault="00ED180F" w:rsidP="00ED180F">
      <w:pPr>
        <w:pStyle w:val="paragraph"/>
        <w:numPr>
          <w:ilvl w:val="0"/>
          <w:numId w:val="20"/>
        </w:numPr>
        <w:spacing w:before="0" w:beforeAutospacing="0" w:after="0" w:afterAutospacing="0"/>
        <w:ind w:left="3510" w:firstLine="0"/>
        <w:textAlignment w:val="baseline"/>
      </w:pPr>
      <w:r>
        <w:rPr>
          <w:rStyle w:val="normaltextrun"/>
          <w:rFonts w:eastAsiaTheme="majorEastAsia"/>
        </w:rPr>
        <w:t>Course outline</w:t>
      </w:r>
      <w:r>
        <w:rPr>
          <w:rStyle w:val="eop"/>
          <w:rFonts w:eastAsiaTheme="majorEastAsia"/>
        </w:rPr>
        <w:t> </w:t>
      </w:r>
    </w:p>
    <w:p w14:paraId="75E184FC" w14:textId="77777777" w:rsidR="00ED180F" w:rsidRDefault="00ED180F" w:rsidP="00ED180F">
      <w:pPr>
        <w:pStyle w:val="paragraph"/>
        <w:numPr>
          <w:ilvl w:val="0"/>
          <w:numId w:val="21"/>
        </w:numPr>
        <w:spacing w:before="0" w:beforeAutospacing="0" w:after="0" w:afterAutospacing="0"/>
        <w:ind w:left="3510" w:firstLine="0"/>
        <w:textAlignment w:val="baseline"/>
      </w:pPr>
      <w:r>
        <w:rPr>
          <w:rStyle w:val="normaltextrun"/>
          <w:rFonts w:eastAsiaTheme="majorEastAsia"/>
        </w:rPr>
        <w:t>Course overview</w:t>
      </w:r>
      <w:r>
        <w:rPr>
          <w:rStyle w:val="eop"/>
          <w:rFonts w:eastAsiaTheme="majorEastAsia"/>
        </w:rPr>
        <w:t> </w:t>
      </w:r>
    </w:p>
    <w:p w14:paraId="67B7B6EC" w14:textId="77777777" w:rsidR="00ED180F" w:rsidRDefault="00ED180F" w:rsidP="00ED180F">
      <w:pPr>
        <w:pStyle w:val="paragraph"/>
        <w:numPr>
          <w:ilvl w:val="0"/>
          <w:numId w:val="22"/>
        </w:numPr>
        <w:spacing w:before="0" w:beforeAutospacing="0" w:after="0" w:afterAutospacing="0"/>
        <w:ind w:left="3510" w:firstLine="0"/>
        <w:textAlignment w:val="baseline"/>
      </w:pPr>
      <w:r>
        <w:rPr>
          <w:rStyle w:val="normaltextrun"/>
          <w:rFonts w:eastAsiaTheme="majorEastAsia"/>
        </w:rPr>
        <w:t>Performance objectives</w:t>
      </w:r>
      <w:r>
        <w:rPr>
          <w:rStyle w:val="eop"/>
          <w:rFonts w:eastAsiaTheme="majorEastAsia"/>
        </w:rPr>
        <w:t> </w:t>
      </w:r>
    </w:p>
    <w:p w14:paraId="0DF173D9" w14:textId="77777777" w:rsidR="00ED180F" w:rsidRDefault="00ED180F" w:rsidP="00ED180F">
      <w:pPr>
        <w:pStyle w:val="paragraph"/>
        <w:numPr>
          <w:ilvl w:val="0"/>
          <w:numId w:val="23"/>
        </w:numPr>
        <w:spacing w:before="0" w:beforeAutospacing="0" w:after="0" w:afterAutospacing="0"/>
        <w:ind w:left="3510" w:firstLine="0"/>
        <w:textAlignment w:val="baseline"/>
      </w:pPr>
      <w:r>
        <w:rPr>
          <w:rStyle w:val="normaltextrun"/>
          <w:rFonts w:eastAsiaTheme="majorEastAsia"/>
        </w:rPr>
        <w:t>Introductions</w:t>
      </w:r>
      <w:r>
        <w:rPr>
          <w:rStyle w:val="eop"/>
          <w:rFonts w:eastAsiaTheme="majorEastAsia"/>
        </w:rPr>
        <w:t> </w:t>
      </w:r>
    </w:p>
    <w:p w14:paraId="02F605D5" w14:textId="77777777" w:rsidR="00ED180F" w:rsidRDefault="00ED180F" w:rsidP="00ED180F">
      <w:pPr>
        <w:pStyle w:val="paragraph"/>
        <w:spacing w:before="0" w:beforeAutospacing="0" w:after="0" w:afterAutospacing="0"/>
        <w:ind w:left="1680" w:right="900"/>
        <w:textAlignment w:val="baseline"/>
        <w:rPr>
          <w:rFonts w:ascii="Segoe UI" w:hAnsi="Segoe UI" w:cs="Segoe UI"/>
          <w:sz w:val="18"/>
          <w:szCs w:val="18"/>
        </w:rPr>
      </w:pPr>
      <w:r>
        <w:rPr>
          <w:rStyle w:val="eop"/>
          <w:rFonts w:eastAsiaTheme="majorEastAsia"/>
        </w:rPr>
        <w:t> </w:t>
      </w:r>
    </w:p>
    <w:p w14:paraId="334A601F" w14:textId="77777777" w:rsidR="00ED180F" w:rsidRDefault="00ED180F" w:rsidP="00ED180F">
      <w:pPr>
        <w:pStyle w:val="paragraph"/>
        <w:spacing w:before="0" w:beforeAutospacing="0" w:after="0" w:afterAutospacing="0"/>
        <w:ind w:left="1680" w:right="900"/>
        <w:textAlignment w:val="baseline"/>
        <w:rPr>
          <w:rFonts w:ascii="Segoe UI" w:hAnsi="Segoe UI" w:cs="Segoe UI"/>
          <w:sz w:val="18"/>
          <w:szCs w:val="18"/>
        </w:rPr>
      </w:pPr>
      <w:r>
        <w:rPr>
          <w:rStyle w:val="normaltextrun"/>
          <w:rFonts w:eastAsiaTheme="majorEastAsia"/>
        </w:rPr>
        <w:t xml:space="preserve">Material presented to include </w:t>
      </w:r>
      <w:proofErr w:type="gramStart"/>
      <w:r>
        <w:rPr>
          <w:rStyle w:val="normaltextrun"/>
          <w:rFonts w:eastAsiaTheme="majorEastAsia"/>
        </w:rPr>
        <w:t>any / all of</w:t>
      </w:r>
      <w:proofErr w:type="gramEnd"/>
      <w:r>
        <w:rPr>
          <w:rStyle w:val="normaltextrun"/>
          <w:rFonts w:eastAsiaTheme="majorEastAsia"/>
        </w:rPr>
        <w:t xml:space="preserve"> the following:</w:t>
      </w:r>
      <w:r>
        <w:rPr>
          <w:rStyle w:val="eop"/>
          <w:rFonts w:eastAsiaTheme="majorEastAsia"/>
        </w:rPr>
        <w:t> </w:t>
      </w:r>
    </w:p>
    <w:p w14:paraId="47565164" w14:textId="77777777" w:rsidR="00ED180F" w:rsidRDefault="00ED180F" w:rsidP="00ED180F">
      <w:pPr>
        <w:pStyle w:val="paragraph"/>
        <w:numPr>
          <w:ilvl w:val="0"/>
          <w:numId w:val="24"/>
        </w:numPr>
        <w:spacing w:before="0" w:beforeAutospacing="0" w:after="0" w:afterAutospacing="0"/>
        <w:ind w:left="3240" w:firstLine="0"/>
        <w:textAlignment w:val="baseline"/>
      </w:pPr>
      <w:r>
        <w:rPr>
          <w:rStyle w:val="normaltextrun"/>
          <w:rFonts w:eastAsiaTheme="majorEastAsia"/>
        </w:rPr>
        <w:t>Lecture notes</w:t>
      </w:r>
      <w:r>
        <w:rPr>
          <w:rStyle w:val="eop"/>
          <w:rFonts w:eastAsiaTheme="majorEastAsia"/>
        </w:rPr>
        <w:t> </w:t>
      </w:r>
    </w:p>
    <w:p w14:paraId="557D48C9" w14:textId="77777777" w:rsidR="00ED180F" w:rsidRDefault="00ED180F" w:rsidP="00ED180F">
      <w:pPr>
        <w:pStyle w:val="paragraph"/>
        <w:numPr>
          <w:ilvl w:val="0"/>
          <w:numId w:val="25"/>
        </w:numPr>
        <w:spacing w:before="0" w:beforeAutospacing="0" w:after="0" w:afterAutospacing="0"/>
        <w:ind w:left="3240" w:firstLine="0"/>
        <w:textAlignment w:val="baseline"/>
      </w:pPr>
      <w:r>
        <w:rPr>
          <w:rStyle w:val="normaltextrun"/>
          <w:rFonts w:eastAsiaTheme="majorEastAsia"/>
        </w:rPr>
        <w:t>Power Point Presentations</w:t>
      </w:r>
      <w:r>
        <w:rPr>
          <w:rStyle w:val="eop"/>
          <w:rFonts w:eastAsiaTheme="majorEastAsia"/>
        </w:rPr>
        <w:t> </w:t>
      </w:r>
    </w:p>
    <w:p w14:paraId="425E3098" w14:textId="77777777" w:rsidR="00ED180F" w:rsidRDefault="00ED180F" w:rsidP="00ED180F">
      <w:pPr>
        <w:pStyle w:val="paragraph"/>
        <w:numPr>
          <w:ilvl w:val="0"/>
          <w:numId w:val="26"/>
        </w:numPr>
        <w:spacing w:before="0" w:beforeAutospacing="0" w:after="0" w:afterAutospacing="0"/>
        <w:ind w:left="3240" w:firstLine="0"/>
        <w:textAlignment w:val="baseline"/>
      </w:pPr>
      <w:r>
        <w:rPr>
          <w:rStyle w:val="normaltextrun"/>
          <w:rFonts w:eastAsiaTheme="majorEastAsia"/>
        </w:rPr>
        <w:t>Videos</w:t>
      </w:r>
      <w:r>
        <w:rPr>
          <w:rStyle w:val="eop"/>
          <w:rFonts w:eastAsiaTheme="majorEastAsia"/>
        </w:rPr>
        <w:t> </w:t>
      </w:r>
    </w:p>
    <w:p w14:paraId="327B0E70" w14:textId="77777777" w:rsidR="00ED180F" w:rsidRDefault="00ED180F" w:rsidP="00ED180F">
      <w:pPr>
        <w:pStyle w:val="paragraph"/>
        <w:numPr>
          <w:ilvl w:val="0"/>
          <w:numId w:val="27"/>
        </w:numPr>
        <w:spacing w:before="0" w:beforeAutospacing="0" w:after="0" w:afterAutospacing="0"/>
        <w:ind w:left="3240" w:firstLine="0"/>
        <w:textAlignment w:val="baseline"/>
      </w:pPr>
      <w:r>
        <w:rPr>
          <w:rStyle w:val="normaltextrun"/>
          <w:rFonts w:eastAsiaTheme="majorEastAsia"/>
        </w:rPr>
        <w:t>Handouts</w:t>
      </w:r>
      <w:r>
        <w:rPr>
          <w:rStyle w:val="eop"/>
          <w:rFonts w:eastAsiaTheme="majorEastAsia"/>
        </w:rPr>
        <w:t> </w:t>
      </w:r>
    </w:p>
    <w:p w14:paraId="35E5A2A6" w14:textId="77777777" w:rsidR="00ED180F" w:rsidRDefault="00ED180F" w:rsidP="00ED180F">
      <w:pPr>
        <w:pStyle w:val="paragraph"/>
        <w:numPr>
          <w:ilvl w:val="0"/>
          <w:numId w:val="28"/>
        </w:numPr>
        <w:spacing w:before="0" w:beforeAutospacing="0" w:after="0" w:afterAutospacing="0"/>
        <w:ind w:left="3240" w:firstLine="0"/>
        <w:textAlignment w:val="baseline"/>
      </w:pPr>
      <w:r>
        <w:rPr>
          <w:rStyle w:val="normaltextrun"/>
          <w:rFonts w:eastAsiaTheme="majorEastAsia"/>
        </w:rPr>
        <w:t>Group activity instructions</w:t>
      </w:r>
      <w:r>
        <w:rPr>
          <w:rStyle w:val="eop"/>
          <w:rFonts w:eastAsiaTheme="majorEastAsia"/>
        </w:rPr>
        <w:t> </w:t>
      </w:r>
    </w:p>
    <w:p w14:paraId="459D8A7A" w14:textId="77777777" w:rsidR="00ED180F" w:rsidRDefault="00ED180F" w:rsidP="00ED180F">
      <w:pPr>
        <w:pStyle w:val="paragraph"/>
        <w:numPr>
          <w:ilvl w:val="0"/>
          <w:numId w:val="29"/>
        </w:numPr>
        <w:spacing w:before="0" w:beforeAutospacing="0" w:after="0" w:afterAutospacing="0"/>
        <w:ind w:left="3240" w:firstLine="0"/>
        <w:textAlignment w:val="baseline"/>
      </w:pPr>
      <w:r>
        <w:rPr>
          <w:rStyle w:val="normaltextrun"/>
          <w:rFonts w:eastAsiaTheme="majorEastAsia"/>
        </w:rPr>
        <w:t>Exams (if applicable)</w:t>
      </w:r>
      <w:r>
        <w:rPr>
          <w:rStyle w:val="eop"/>
          <w:rFonts w:eastAsiaTheme="majorEastAsia"/>
        </w:rPr>
        <w:t> </w:t>
      </w:r>
    </w:p>
    <w:p w14:paraId="47D651CC" w14:textId="77777777" w:rsidR="00ED180F" w:rsidRDefault="00ED180F" w:rsidP="00ED180F">
      <w:pPr>
        <w:pStyle w:val="paragraph"/>
        <w:numPr>
          <w:ilvl w:val="0"/>
          <w:numId w:val="30"/>
        </w:numPr>
        <w:spacing w:before="0" w:beforeAutospacing="0" w:after="0" w:afterAutospacing="0"/>
        <w:ind w:left="3240" w:firstLine="0"/>
        <w:textAlignment w:val="baseline"/>
      </w:pPr>
      <w:r>
        <w:rPr>
          <w:rStyle w:val="normaltextrun"/>
          <w:rFonts w:eastAsiaTheme="majorEastAsia"/>
        </w:rPr>
        <w:t>Debriefing</w:t>
      </w:r>
      <w:r>
        <w:rPr>
          <w:rStyle w:val="eop"/>
          <w:rFonts w:eastAsiaTheme="majorEastAsia"/>
        </w:rPr>
        <w:t> </w:t>
      </w:r>
    </w:p>
    <w:p w14:paraId="040CD308" w14:textId="77777777" w:rsidR="00ED180F" w:rsidRDefault="00ED180F" w:rsidP="00ED180F">
      <w:pPr>
        <w:pStyle w:val="paragraph"/>
        <w:numPr>
          <w:ilvl w:val="0"/>
          <w:numId w:val="31"/>
        </w:numPr>
        <w:spacing w:before="0" w:beforeAutospacing="0" w:after="0" w:afterAutospacing="0"/>
        <w:ind w:left="3240" w:firstLine="0"/>
        <w:textAlignment w:val="baseline"/>
      </w:pPr>
      <w:r>
        <w:rPr>
          <w:rStyle w:val="normaltextrun"/>
          <w:rFonts w:eastAsiaTheme="majorEastAsia"/>
        </w:rPr>
        <w:t>Safety Plan (if applicable)</w:t>
      </w:r>
      <w:r>
        <w:rPr>
          <w:rStyle w:val="eop"/>
          <w:rFonts w:eastAsiaTheme="majorEastAsia"/>
        </w:rPr>
        <w:t> </w:t>
      </w:r>
    </w:p>
    <w:p w14:paraId="7B089E2A" w14:textId="77777777" w:rsidR="00ED180F" w:rsidRDefault="00ED180F" w:rsidP="00ED180F">
      <w:pPr>
        <w:pStyle w:val="paragraph"/>
        <w:numPr>
          <w:ilvl w:val="0"/>
          <w:numId w:val="32"/>
        </w:numPr>
        <w:spacing w:before="0" w:beforeAutospacing="0" w:after="0" w:afterAutospacing="0"/>
        <w:ind w:left="3240" w:firstLine="0"/>
        <w:textAlignment w:val="baseline"/>
      </w:pPr>
      <w:r>
        <w:rPr>
          <w:rStyle w:val="normaltextrun"/>
          <w:rFonts w:eastAsiaTheme="majorEastAsia"/>
        </w:rPr>
        <w:t>Written Evaluation (to be returned to the Training Coordinator)</w:t>
      </w:r>
      <w:r>
        <w:rPr>
          <w:rStyle w:val="eop"/>
          <w:rFonts w:eastAsiaTheme="majorEastAsia"/>
        </w:rPr>
        <w:t> </w:t>
      </w:r>
    </w:p>
    <w:p w14:paraId="14A89D4F"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3A7907B" w14:textId="77777777" w:rsidR="00ED180F" w:rsidRDefault="00ED180F" w:rsidP="00ED180F">
      <w:pPr>
        <w:pStyle w:val="paragraph"/>
        <w:spacing w:before="0" w:beforeAutospacing="0" w:after="0" w:afterAutospacing="0"/>
        <w:ind w:right="900" w:firstLine="2880"/>
        <w:textAlignment w:val="baseline"/>
        <w:rPr>
          <w:rFonts w:ascii="Segoe UI" w:hAnsi="Segoe UI" w:cs="Segoe UI"/>
          <w:sz w:val="18"/>
          <w:szCs w:val="18"/>
        </w:rPr>
      </w:pPr>
      <w:r>
        <w:rPr>
          <w:rStyle w:val="eop"/>
          <w:rFonts w:eastAsiaTheme="majorEastAsia"/>
        </w:rPr>
        <w:t> </w:t>
      </w:r>
    </w:p>
    <w:p w14:paraId="6E5E7BAC"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9BB7025"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36"/>
          <w:szCs w:val="36"/>
          <w:u w:val="single"/>
        </w:rPr>
        <w:lastRenderedPageBreak/>
        <w:t>Training Policy</w:t>
      </w:r>
      <w:r>
        <w:rPr>
          <w:rStyle w:val="eop"/>
          <w:rFonts w:eastAsiaTheme="majorEastAsia"/>
          <w:sz w:val="36"/>
          <w:szCs w:val="36"/>
        </w:rPr>
        <w:t> </w:t>
      </w:r>
    </w:p>
    <w:p w14:paraId="66C9FC41"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DDF2805"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 PURPOSE AND SCOPE</w:t>
      </w:r>
      <w:r>
        <w:rPr>
          <w:rStyle w:val="eop"/>
          <w:rFonts w:eastAsiaTheme="majorEastAsia"/>
        </w:rPr>
        <w:t> </w:t>
      </w:r>
    </w:p>
    <w:p w14:paraId="250F42ED"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587425B"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It is the policy of this office to administer a training program that will provide for the professional growth and continued development of its personnel. By doing so, this office will ensure its personnel possess the knowledge and skills necessary to provide a professional level of service that meets the needs of the community.</w:t>
      </w:r>
      <w:r>
        <w:rPr>
          <w:rStyle w:val="eop"/>
          <w:rFonts w:eastAsiaTheme="majorEastAsia"/>
        </w:rPr>
        <w:t> </w:t>
      </w:r>
    </w:p>
    <w:p w14:paraId="4109891B"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5DDA7CD"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 PHILOSOPHY</w:t>
      </w:r>
      <w:r>
        <w:rPr>
          <w:rStyle w:val="eop"/>
          <w:rFonts w:eastAsiaTheme="majorEastAsia"/>
        </w:rPr>
        <w:t> </w:t>
      </w:r>
    </w:p>
    <w:p w14:paraId="437B38E4"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9425F5D"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Kootenai County Coroner’s Office seeks to provide ongoing training and encourages all personnel to participate in advanced training and formal education on a continual basis. Training is provided within the confines of funding, requirements of a given assignment, staffing levels, and legal mandates. </w:t>
      </w:r>
      <w:r>
        <w:rPr>
          <w:rStyle w:val="eop"/>
          <w:rFonts w:eastAsiaTheme="majorEastAsia"/>
        </w:rPr>
        <w:t> </w:t>
      </w:r>
    </w:p>
    <w:p w14:paraId="32515923"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5D57232"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 OBJECTIVES</w:t>
      </w:r>
      <w:r>
        <w:rPr>
          <w:rStyle w:val="eop"/>
          <w:rFonts w:eastAsiaTheme="majorEastAsia"/>
        </w:rPr>
        <w:t> </w:t>
      </w:r>
    </w:p>
    <w:p w14:paraId="188AEA3E"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4490C97"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objectives of the Training Program are to:</w:t>
      </w:r>
      <w:r>
        <w:rPr>
          <w:rStyle w:val="eop"/>
          <w:rFonts w:eastAsiaTheme="majorEastAsia"/>
        </w:rPr>
        <w:t> </w:t>
      </w:r>
    </w:p>
    <w:p w14:paraId="2174BBF3"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 Enhance the level of safe medicolegal death investigation services to the public.</w:t>
      </w:r>
      <w:r>
        <w:rPr>
          <w:rStyle w:val="eop"/>
          <w:rFonts w:eastAsiaTheme="majorEastAsia"/>
        </w:rPr>
        <w:t> </w:t>
      </w:r>
    </w:p>
    <w:p w14:paraId="165B0A82"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(b) Increase the technical expertise and overall effectiveness of our personnel.</w:t>
      </w:r>
      <w:r>
        <w:rPr>
          <w:rStyle w:val="eop"/>
          <w:rFonts w:eastAsiaTheme="majorEastAsia"/>
        </w:rPr>
        <w:t> </w:t>
      </w:r>
    </w:p>
    <w:p w14:paraId="3DAEDDAA"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(c) Provide for continued professional development of personnel in this office.</w:t>
      </w:r>
      <w:r>
        <w:rPr>
          <w:rStyle w:val="eop"/>
          <w:rFonts w:eastAsiaTheme="majorEastAsia"/>
        </w:rPr>
        <w:t> </w:t>
      </w:r>
    </w:p>
    <w:p w14:paraId="787AA4B0"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40CDD4A"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 TRAINING PLAN</w:t>
      </w:r>
      <w:r>
        <w:rPr>
          <w:rStyle w:val="eop"/>
          <w:rFonts w:eastAsiaTheme="majorEastAsia"/>
        </w:rPr>
        <w:t> </w:t>
      </w:r>
    </w:p>
    <w:p w14:paraId="4C922258"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D3C683B"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 training plan will be developed and maintained by the Training Coordinator. It is the responsibility of the Training Coordinator to maintain, review and update the training plan on an annual basis. The plan will address the following areas:</w:t>
      </w:r>
      <w:r>
        <w:rPr>
          <w:rStyle w:val="eop"/>
          <w:rFonts w:eastAsiaTheme="majorEastAsia"/>
        </w:rPr>
        <w:t> </w:t>
      </w:r>
    </w:p>
    <w:p w14:paraId="3177663E"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C9A24F3" w14:textId="77777777" w:rsidR="00ED180F" w:rsidRDefault="00ED180F" w:rsidP="00ED180F">
      <w:pPr>
        <w:pStyle w:val="paragraph"/>
        <w:numPr>
          <w:ilvl w:val="0"/>
          <w:numId w:val="33"/>
        </w:numPr>
        <w:spacing w:before="0" w:beforeAutospacing="0" w:after="0" w:afterAutospacing="0"/>
        <w:ind w:left="1080" w:firstLine="0"/>
        <w:textAlignment w:val="baseline"/>
      </w:pPr>
      <w:r>
        <w:rPr>
          <w:rStyle w:val="normaltextrun"/>
          <w:rFonts w:eastAsiaTheme="majorEastAsia"/>
        </w:rPr>
        <w:t>Legislative changes</w:t>
      </w:r>
      <w:r>
        <w:rPr>
          <w:rStyle w:val="eop"/>
          <w:rFonts w:eastAsiaTheme="majorEastAsia"/>
        </w:rPr>
        <w:t> </w:t>
      </w:r>
    </w:p>
    <w:p w14:paraId="5088629B" w14:textId="77777777" w:rsidR="00ED180F" w:rsidRDefault="00ED180F" w:rsidP="00ED180F">
      <w:pPr>
        <w:pStyle w:val="paragraph"/>
        <w:numPr>
          <w:ilvl w:val="0"/>
          <w:numId w:val="34"/>
        </w:numPr>
        <w:spacing w:before="0" w:beforeAutospacing="0" w:after="0" w:afterAutospacing="0"/>
        <w:ind w:left="1080" w:firstLine="0"/>
        <w:textAlignment w:val="baseline"/>
      </w:pPr>
      <w:r>
        <w:rPr>
          <w:rStyle w:val="normaltextrun"/>
          <w:rFonts w:eastAsiaTheme="majorEastAsia"/>
        </w:rPr>
        <w:t>State mandated training</w:t>
      </w:r>
      <w:r>
        <w:rPr>
          <w:rStyle w:val="eop"/>
          <w:rFonts w:eastAsiaTheme="majorEastAsia"/>
        </w:rPr>
        <w:t> </w:t>
      </w:r>
    </w:p>
    <w:p w14:paraId="1B3BB678" w14:textId="77777777" w:rsidR="00ED180F" w:rsidRDefault="00ED180F" w:rsidP="00ED180F">
      <w:pPr>
        <w:pStyle w:val="paragraph"/>
        <w:numPr>
          <w:ilvl w:val="0"/>
          <w:numId w:val="35"/>
        </w:numPr>
        <w:spacing w:before="0" w:beforeAutospacing="0" w:after="0" w:afterAutospacing="0"/>
        <w:ind w:left="1080" w:firstLine="0"/>
        <w:textAlignment w:val="baseline"/>
      </w:pPr>
      <w:r>
        <w:rPr>
          <w:rStyle w:val="normaltextrun"/>
          <w:rFonts w:eastAsiaTheme="majorEastAsia"/>
        </w:rPr>
        <w:t>Critical issues training</w:t>
      </w:r>
      <w:r>
        <w:rPr>
          <w:rStyle w:val="eop"/>
          <w:rFonts w:eastAsiaTheme="majorEastAsia"/>
        </w:rPr>
        <w:t> </w:t>
      </w:r>
    </w:p>
    <w:p w14:paraId="5CD3CB1F" w14:textId="77777777" w:rsidR="00ED180F" w:rsidRDefault="00ED180F" w:rsidP="00ED180F">
      <w:pPr>
        <w:pStyle w:val="paragraph"/>
        <w:numPr>
          <w:ilvl w:val="0"/>
          <w:numId w:val="36"/>
        </w:numPr>
        <w:spacing w:before="0" w:beforeAutospacing="0" w:after="0" w:afterAutospacing="0"/>
        <w:ind w:left="1080" w:firstLine="0"/>
        <w:textAlignment w:val="baseline"/>
      </w:pPr>
      <w:r>
        <w:rPr>
          <w:rStyle w:val="normaltextrun"/>
          <w:rFonts w:eastAsiaTheme="majorEastAsia"/>
        </w:rPr>
        <w:t>Documentation of Employee Training</w:t>
      </w:r>
      <w:r>
        <w:rPr>
          <w:rStyle w:val="eop"/>
          <w:rFonts w:eastAsiaTheme="majorEastAsia"/>
        </w:rPr>
        <w:t> </w:t>
      </w:r>
    </w:p>
    <w:p w14:paraId="44244093" w14:textId="77777777" w:rsidR="00ED180F" w:rsidRDefault="00ED180F" w:rsidP="00ED180F">
      <w:pPr>
        <w:pStyle w:val="paragraph"/>
        <w:numPr>
          <w:ilvl w:val="0"/>
          <w:numId w:val="37"/>
        </w:numPr>
        <w:spacing w:before="0" w:beforeAutospacing="0" w:after="0" w:afterAutospacing="0"/>
        <w:ind w:left="1080" w:firstLine="0"/>
        <w:textAlignment w:val="baseline"/>
      </w:pPr>
      <w:r>
        <w:rPr>
          <w:rStyle w:val="normaltextrun"/>
          <w:rFonts w:eastAsiaTheme="majorEastAsia"/>
        </w:rPr>
        <w:t>Continuing employee education as required for certifications</w:t>
      </w:r>
      <w:r>
        <w:rPr>
          <w:rStyle w:val="eop"/>
          <w:rFonts w:eastAsiaTheme="majorEastAsia"/>
        </w:rPr>
        <w:t> </w:t>
      </w:r>
    </w:p>
    <w:p w14:paraId="3DCE18DA" w14:textId="77777777" w:rsidR="00ED180F" w:rsidRDefault="00ED180F" w:rsidP="00ED180F">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269C27AF"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FAB18CC"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TRAINING NEEDS ASSESSMENT</w:t>
      </w:r>
      <w:r>
        <w:rPr>
          <w:rStyle w:val="eop"/>
          <w:rFonts w:eastAsiaTheme="majorEastAsia"/>
        </w:rPr>
        <w:t> </w:t>
      </w:r>
    </w:p>
    <w:p w14:paraId="71E33B19"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55F2AFD"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Training Coordinator in conjunction with the Chief Deputy will conduct an annual training-needs assessment of this office. The needs assessment will be reviewed by staff. Upon approval by staff, the needs assessment will form the basis for the training plan for the fiscal year.</w:t>
      </w:r>
      <w:r>
        <w:rPr>
          <w:rStyle w:val="eop"/>
          <w:rFonts w:eastAsiaTheme="majorEastAsia"/>
        </w:rPr>
        <w:t> </w:t>
      </w:r>
    </w:p>
    <w:p w14:paraId="1F00FDF5"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41B75E0"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3EA87F0" w14:textId="6A20AF89"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76DA627"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2"/>
          <w:szCs w:val="32"/>
        </w:rPr>
        <w:t> </w:t>
      </w:r>
    </w:p>
    <w:p w14:paraId="248C0734"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2"/>
          <w:szCs w:val="32"/>
        </w:rPr>
        <w:lastRenderedPageBreak/>
        <w:t> </w:t>
      </w:r>
    </w:p>
    <w:p w14:paraId="2AFD11FC"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2"/>
          <w:szCs w:val="32"/>
        </w:rPr>
        <w:t> </w:t>
      </w:r>
    </w:p>
    <w:p w14:paraId="49A7BDF3"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2"/>
          <w:szCs w:val="32"/>
        </w:rPr>
        <w:t> </w:t>
      </w:r>
    </w:p>
    <w:p w14:paraId="432EDF1B" w14:textId="77777777" w:rsidR="00ED180F" w:rsidRDefault="00ED180F" w:rsidP="00ED180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2"/>
          <w:szCs w:val="32"/>
        </w:rPr>
        <w:t> </w:t>
      </w:r>
    </w:p>
    <w:p w14:paraId="73D405B5" w14:textId="77777777" w:rsidR="00633DE1" w:rsidRPr="008112A1" w:rsidRDefault="00633DE1" w:rsidP="008112A1">
      <w:pPr>
        <w:rPr>
          <w:rStyle w:val="normaltextrun"/>
        </w:rPr>
      </w:pPr>
    </w:p>
    <w:sectPr w:rsidR="00633DE1" w:rsidRPr="00811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3924"/>
    <w:multiLevelType w:val="multilevel"/>
    <w:tmpl w:val="BE28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42677"/>
    <w:multiLevelType w:val="multilevel"/>
    <w:tmpl w:val="D642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F1247F"/>
    <w:multiLevelType w:val="multilevel"/>
    <w:tmpl w:val="88C8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91110"/>
    <w:multiLevelType w:val="multilevel"/>
    <w:tmpl w:val="9CBE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5D2F56"/>
    <w:multiLevelType w:val="multilevel"/>
    <w:tmpl w:val="45B0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1C33ED"/>
    <w:multiLevelType w:val="multilevel"/>
    <w:tmpl w:val="AD3E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DD75C2"/>
    <w:multiLevelType w:val="multilevel"/>
    <w:tmpl w:val="B936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B54EDF"/>
    <w:multiLevelType w:val="multilevel"/>
    <w:tmpl w:val="FDCE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F56ACF"/>
    <w:multiLevelType w:val="multilevel"/>
    <w:tmpl w:val="BD94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FB3C62"/>
    <w:multiLevelType w:val="multilevel"/>
    <w:tmpl w:val="7736E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9318C6"/>
    <w:multiLevelType w:val="multilevel"/>
    <w:tmpl w:val="1E9A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105BB5"/>
    <w:multiLevelType w:val="multilevel"/>
    <w:tmpl w:val="CF3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CA490D"/>
    <w:multiLevelType w:val="multilevel"/>
    <w:tmpl w:val="99E2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C62105"/>
    <w:multiLevelType w:val="multilevel"/>
    <w:tmpl w:val="FE10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40465F"/>
    <w:multiLevelType w:val="multilevel"/>
    <w:tmpl w:val="C1E4C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1A525A"/>
    <w:multiLevelType w:val="multilevel"/>
    <w:tmpl w:val="1868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E4518F"/>
    <w:multiLevelType w:val="multilevel"/>
    <w:tmpl w:val="2E06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B33FEF"/>
    <w:multiLevelType w:val="multilevel"/>
    <w:tmpl w:val="066A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385D1C"/>
    <w:multiLevelType w:val="multilevel"/>
    <w:tmpl w:val="A97A3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5B158CD"/>
    <w:multiLevelType w:val="multilevel"/>
    <w:tmpl w:val="DBC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B86DEC"/>
    <w:multiLevelType w:val="multilevel"/>
    <w:tmpl w:val="6E1A45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BD74CA5"/>
    <w:multiLevelType w:val="multilevel"/>
    <w:tmpl w:val="26A0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C214222"/>
    <w:multiLevelType w:val="multilevel"/>
    <w:tmpl w:val="BA9E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C15E42"/>
    <w:multiLevelType w:val="multilevel"/>
    <w:tmpl w:val="91841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761559"/>
    <w:multiLevelType w:val="multilevel"/>
    <w:tmpl w:val="7670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25600F2"/>
    <w:multiLevelType w:val="multilevel"/>
    <w:tmpl w:val="BF7C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6F53309"/>
    <w:multiLevelType w:val="multilevel"/>
    <w:tmpl w:val="5E38F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A87A9F"/>
    <w:multiLevelType w:val="multilevel"/>
    <w:tmpl w:val="D3BC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961128"/>
    <w:multiLevelType w:val="multilevel"/>
    <w:tmpl w:val="D52E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56C2938"/>
    <w:multiLevelType w:val="multilevel"/>
    <w:tmpl w:val="E8A6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942FB5"/>
    <w:multiLevelType w:val="multilevel"/>
    <w:tmpl w:val="E116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2029AE"/>
    <w:multiLevelType w:val="multilevel"/>
    <w:tmpl w:val="4D96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D77359C"/>
    <w:multiLevelType w:val="multilevel"/>
    <w:tmpl w:val="D48A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1E2A4C"/>
    <w:multiLevelType w:val="multilevel"/>
    <w:tmpl w:val="CDB0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E4685D"/>
    <w:multiLevelType w:val="multilevel"/>
    <w:tmpl w:val="16D8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37065A0"/>
    <w:multiLevelType w:val="multilevel"/>
    <w:tmpl w:val="D77E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D26E63"/>
    <w:multiLevelType w:val="multilevel"/>
    <w:tmpl w:val="3ECC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3668265">
    <w:abstractNumId w:val="20"/>
  </w:num>
  <w:num w:numId="2" w16cid:durableId="194276152">
    <w:abstractNumId w:val="34"/>
  </w:num>
  <w:num w:numId="3" w16cid:durableId="576478416">
    <w:abstractNumId w:val="4"/>
  </w:num>
  <w:num w:numId="4" w16cid:durableId="1780876359">
    <w:abstractNumId w:val="33"/>
  </w:num>
  <w:num w:numId="5" w16cid:durableId="667173283">
    <w:abstractNumId w:val="23"/>
  </w:num>
  <w:num w:numId="6" w16cid:durableId="1285887371">
    <w:abstractNumId w:val="24"/>
  </w:num>
  <w:num w:numId="7" w16cid:durableId="117770532">
    <w:abstractNumId w:val="8"/>
  </w:num>
  <w:num w:numId="8" w16cid:durableId="2071616226">
    <w:abstractNumId w:val="10"/>
  </w:num>
  <w:num w:numId="9" w16cid:durableId="186137701">
    <w:abstractNumId w:val="21"/>
  </w:num>
  <w:num w:numId="10" w16cid:durableId="1627540558">
    <w:abstractNumId w:val="28"/>
  </w:num>
  <w:num w:numId="11" w16cid:durableId="1867283550">
    <w:abstractNumId w:val="32"/>
  </w:num>
  <w:num w:numId="12" w16cid:durableId="1054933416">
    <w:abstractNumId w:val="18"/>
  </w:num>
  <w:num w:numId="13" w16cid:durableId="529295614">
    <w:abstractNumId w:val="16"/>
  </w:num>
  <w:num w:numId="14" w16cid:durableId="339747192">
    <w:abstractNumId w:val="1"/>
  </w:num>
  <w:num w:numId="15" w16cid:durableId="1826310645">
    <w:abstractNumId w:val="17"/>
  </w:num>
  <w:num w:numId="16" w16cid:durableId="281544106">
    <w:abstractNumId w:val="13"/>
  </w:num>
  <w:num w:numId="17" w16cid:durableId="1155729993">
    <w:abstractNumId w:val="3"/>
  </w:num>
  <w:num w:numId="18" w16cid:durableId="1013802097">
    <w:abstractNumId w:val="14"/>
  </w:num>
  <w:num w:numId="19" w16cid:durableId="855732525">
    <w:abstractNumId w:val="2"/>
  </w:num>
  <w:num w:numId="20" w16cid:durableId="1293049320">
    <w:abstractNumId w:val="35"/>
  </w:num>
  <w:num w:numId="21" w16cid:durableId="1743913920">
    <w:abstractNumId w:val="19"/>
  </w:num>
  <w:num w:numId="22" w16cid:durableId="1732188849">
    <w:abstractNumId w:val="12"/>
  </w:num>
  <w:num w:numId="23" w16cid:durableId="629171369">
    <w:abstractNumId w:val="0"/>
  </w:num>
  <w:num w:numId="24" w16cid:durableId="414591910">
    <w:abstractNumId w:val="25"/>
  </w:num>
  <w:num w:numId="25" w16cid:durableId="200478488">
    <w:abstractNumId w:val="27"/>
  </w:num>
  <w:num w:numId="26" w16cid:durableId="1080980046">
    <w:abstractNumId w:val="6"/>
  </w:num>
  <w:num w:numId="27" w16cid:durableId="2113083732">
    <w:abstractNumId w:val="26"/>
  </w:num>
  <w:num w:numId="28" w16cid:durableId="1193884691">
    <w:abstractNumId w:val="22"/>
  </w:num>
  <w:num w:numId="29" w16cid:durableId="492334088">
    <w:abstractNumId w:val="5"/>
  </w:num>
  <w:num w:numId="30" w16cid:durableId="1141116538">
    <w:abstractNumId w:val="11"/>
  </w:num>
  <w:num w:numId="31" w16cid:durableId="3213321">
    <w:abstractNumId w:val="7"/>
  </w:num>
  <w:num w:numId="32" w16cid:durableId="1786776279">
    <w:abstractNumId w:val="36"/>
  </w:num>
  <w:num w:numId="33" w16cid:durableId="1655136981">
    <w:abstractNumId w:val="29"/>
  </w:num>
  <w:num w:numId="34" w16cid:durableId="1726106551">
    <w:abstractNumId w:val="31"/>
  </w:num>
  <w:num w:numId="35" w16cid:durableId="1233396772">
    <w:abstractNumId w:val="9"/>
  </w:num>
  <w:num w:numId="36" w16cid:durableId="2029478139">
    <w:abstractNumId w:val="15"/>
  </w:num>
  <w:num w:numId="37" w16cid:durableId="1634098732">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26EC7"/>
    <w:rsid w:val="00326F4B"/>
    <w:rsid w:val="00343F34"/>
    <w:rsid w:val="00350553"/>
    <w:rsid w:val="00356C5B"/>
    <w:rsid w:val="00360EBD"/>
    <w:rsid w:val="0036735C"/>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3DE1"/>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5CC0D5-1358-4E13-9968-0DE19F5974BD}">
  <ds:schemaRefs>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8416942f-d982-4ba4-a5b0-104826b4be24"/>
    <ds:schemaRef ds:uri="http://purl.org/dc/elements/1.1/"/>
    <ds:schemaRef ds:uri="http://schemas.microsoft.com/office/infopath/2007/PartnerControls"/>
    <ds:schemaRef ds:uri="http://schemas.openxmlformats.org/package/2006/metadata/core-properties"/>
    <ds:schemaRef ds:uri="8ef27eb8-0e3d-496f-b523-771757bdd770"/>
  </ds:schemaRefs>
</ds:datastoreItem>
</file>

<file path=customXml/itemProps2.xml><?xml version="1.0" encoding="utf-8"?>
<ds:datastoreItem xmlns:ds="http://schemas.openxmlformats.org/officeDocument/2006/customXml" ds:itemID="{1FCA4EC0-3E13-49C7-BA25-D78682602415}">
  <ds:schemaRefs>
    <ds:schemaRef ds:uri="http://schemas.microsoft.com/sharepoint/v3/contenttype/forms"/>
  </ds:schemaRefs>
</ds:datastoreItem>
</file>

<file path=customXml/itemProps3.xml><?xml version="1.0" encoding="utf-8"?>
<ds:datastoreItem xmlns:ds="http://schemas.openxmlformats.org/officeDocument/2006/customXml" ds:itemID="{D342D634-64E0-4769-924C-D3F36681F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8784</Characters>
  <Application>Microsoft Office Word</Application>
  <DocSecurity>0</DocSecurity>
  <Lines>73</Lines>
  <Paragraphs>20</Paragraphs>
  <ScaleCrop>false</ScaleCrop>
  <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2025-07-15T18:58:00Z</dcterms:created>
  <dcterms:modified xsi:type="dcterms:W3CDTF">2025-07-15T18:58:00Z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